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C05369" w14:textId="77777777" w:rsidR="003A4FCB" w:rsidRDefault="00F26A06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Slovenský zväz športového rybolovu</w:t>
      </w:r>
    </w:p>
    <w:p w14:paraId="7B4CD5A2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  <w:t>Slovenský rybársky zväz - Rada Žilina</w:t>
      </w:r>
    </w:p>
    <w:p w14:paraId="4DAC96AC" w14:textId="4B9926C0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  <w:t>MO SRZ</w:t>
      </w:r>
      <w:r w:rsidR="00BA20C9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  <w:r w:rsidR="00D6068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Turčianske Teplice</w:t>
      </w:r>
    </w:p>
    <w:p w14:paraId="711D10D5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31BBF1B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A7F2EDF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5C360677" w14:textId="77777777" w:rsidR="003A4FCB" w:rsidRDefault="00F26A06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  <w:szCs w:val="48"/>
        </w:rPr>
        <w:drawing>
          <wp:inline distT="0" distB="0" distL="0" distR="0" wp14:anchorId="75E353AA" wp14:editId="2D0DA070">
            <wp:extent cx="2662385" cy="1229429"/>
            <wp:effectExtent l="0" t="0" r="0" b="0"/>
            <wp:docPr id="126991419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385" cy="1229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ED0AFF1" wp14:editId="26FAA6CA">
            <wp:simplePos x="0" y="0"/>
            <wp:positionH relativeFrom="column">
              <wp:posOffset>327025</wp:posOffset>
            </wp:positionH>
            <wp:positionV relativeFrom="paragraph">
              <wp:posOffset>108585</wp:posOffset>
            </wp:positionV>
            <wp:extent cx="1082040" cy="982980"/>
            <wp:effectExtent l="0" t="0" r="0" b="0"/>
            <wp:wrapNone/>
            <wp:docPr id="126991419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DD5F22" wp14:editId="5F978DB1">
            <wp:simplePos x="0" y="0"/>
            <wp:positionH relativeFrom="column">
              <wp:posOffset>4319905</wp:posOffset>
            </wp:positionH>
            <wp:positionV relativeFrom="paragraph">
              <wp:posOffset>62865</wp:posOffset>
            </wp:positionV>
            <wp:extent cx="1173480" cy="1112520"/>
            <wp:effectExtent l="0" t="0" r="0" b="0"/>
            <wp:wrapNone/>
            <wp:docPr id="12699141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A2F1D4" w14:textId="77777777" w:rsidR="003A4FCB" w:rsidRDefault="00F26A06">
      <w:pPr>
        <w:spacing w:before="20" w:after="20" w:line="327" w:lineRule="auto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</w:t>
      </w:r>
    </w:p>
    <w:p w14:paraId="49240963" w14:textId="77777777" w:rsidR="003A4FCB" w:rsidRDefault="003A4FC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688FDB9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Propozície</w:t>
      </w:r>
    </w:p>
    <w:p w14:paraId="507A651E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LRU - method feeder</w:t>
      </w:r>
    </w:p>
    <w:p w14:paraId="0286119C" w14:textId="77777777" w:rsidR="003A4FCB" w:rsidRDefault="003A4FCB">
      <w:pPr>
        <w:spacing w:before="20" w:after="20" w:line="327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C5E3BC0" w14:textId="77777777" w:rsidR="003A4FCB" w:rsidRDefault="003A4FCB">
      <w:pPr>
        <w:spacing w:before="20" w:after="20" w:line="240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62729CA" w14:textId="6B126394" w:rsidR="003A4FCB" w:rsidRDefault="00D6068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. liga</w:t>
      </w:r>
    </w:p>
    <w:p w14:paraId="577B10A9" w14:textId="310011E9" w:rsidR="003A4FCB" w:rsidRDefault="00D6068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3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. dvojkolo</w:t>
      </w:r>
    </w:p>
    <w:p w14:paraId="273AFAFD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1CBB7C5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5F9E4443" w14:textId="22AA7E39" w:rsidR="003A4FCB" w:rsidRDefault="00D606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11.09</w:t>
      </w:r>
      <w:r w:rsidR="00AB34BB">
        <w:rPr>
          <w:rFonts w:ascii="Times New Roman" w:eastAsia="Times New Roman" w:hAnsi="Times New Roman" w:cs="Times New Roman"/>
          <w:b/>
          <w:sz w:val="48"/>
          <w:szCs w:val="48"/>
        </w:rPr>
        <w:t>.2026</w:t>
      </w:r>
      <w:r w:rsidR="00F26A06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13.09</w:t>
      </w:r>
      <w:r w:rsidR="00AB34BB">
        <w:rPr>
          <w:rFonts w:ascii="Times New Roman" w:eastAsia="Times New Roman" w:hAnsi="Times New Roman" w:cs="Times New Roman"/>
          <w:b/>
          <w:sz w:val="48"/>
          <w:szCs w:val="48"/>
        </w:rPr>
        <w:t>.2026</w:t>
      </w:r>
    </w:p>
    <w:p w14:paraId="337CB09C" w14:textId="77777777" w:rsidR="00D6068B" w:rsidRPr="00CA20A5" w:rsidRDefault="00D6068B" w:rsidP="00D6068B">
      <w:pPr>
        <w:spacing w:before="20" w:after="2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CA20A5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VN Sĺňava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 2-5270-1-1</w:t>
      </w:r>
    </w:p>
    <w:p w14:paraId="66B17BCC" w14:textId="77777777" w:rsidR="00F37BBF" w:rsidRDefault="00F37B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206F39E" w14:textId="7A705282" w:rsidR="003A4FCB" w:rsidRDefault="00F26A06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Podľa plánu športovej činnosti pre rok 202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Slovenský zväz športového rybolovu a SRZ Rada Žilina v spolupráci s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SRZ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>Turčianske Teplice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usporiada športové rybárske preteky </w:t>
      </w:r>
      <w:r w:rsidR="00D6068B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.dvojkolo </w:t>
      </w:r>
      <w:r w:rsidR="00BA20C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.ligy v LRU - method feeder.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C9E5B" w14:textId="77777777" w:rsidR="003A4FCB" w:rsidRDefault="003A4FCB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3FE79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Účastníci pretekov:</w:t>
      </w:r>
    </w:p>
    <w:tbl>
      <w:tblPr>
        <w:tblW w:w="78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1"/>
        <w:gridCol w:w="1418"/>
        <w:gridCol w:w="1275"/>
        <w:gridCol w:w="1134"/>
      </w:tblGrid>
      <w:tr w:rsidR="00452441" w:rsidRPr="009F0C4B" w14:paraId="479002AA" w14:textId="77777777" w:rsidTr="00CD5A2F">
        <w:trPr>
          <w:trHeight w:val="434"/>
        </w:trPr>
        <w:tc>
          <w:tcPr>
            <w:tcW w:w="4051" w:type="dxa"/>
            <w:vMerge w:val="restart"/>
            <w:vAlign w:val="center"/>
            <w:hideMark/>
          </w:tcPr>
          <w:p w14:paraId="3AC7922D" w14:textId="77777777" w:rsidR="00452441" w:rsidRPr="009F0C4B" w:rsidRDefault="00452441" w:rsidP="00CD5A2F">
            <w:pPr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MO, MsO SRZ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153F8C03" w14:textId="77777777" w:rsidR="00452441" w:rsidRPr="009F0C4B" w:rsidRDefault="00452441" w:rsidP="00CD5A2F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Súčet umiestnení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41EB0364" w14:textId="77777777" w:rsidR="00452441" w:rsidRPr="009F0C4B" w:rsidRDefault="00452441" w:rsidP="00CD5A2F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 xml:space="preserve">C I P S                </w:t>
            </w:r>
          </w:p>
          <w:p w14:paraId="6FEDE4EC" w14:textId="77777777" w:rsidR="00452441" w:rsidRPr="009F0C4B" w:rsidRDefault="00452441" w:rsidP="00CD5A2F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B o d y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4742A86" w14:textId="77777777" w:rsidR="00452441" w:rsidRPr="009F0C4B" w:rsidRDefault="00452441" w:rsidP="00CD5A2F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Poradie</w:t>
            </w:r>
          </w:p>
        </w:tc>
      </w:tr>
      <w:tr w:rsidR="00452441" w:rsidRPr="004A06BD" w14:paraId="1AAF0349" w14:textId="77777777" w:rsidTr="00CD5A2F">
        <w:trPr>
          <w:trHeight w:val="291"/>
        </w:trPr>
        <w:tc>
          <w:tcPr>
            <w:tcW w:w="4051" w:type="dxa"/>
            <w:vMerge/>
            <w:vAlign w:val="center"/>
            <w:hideMark/>
          </w:tcPr>
          <w:p w14:paraId="7AC2FF22" w14:textId="77777777" w:rsidR="00452441" w:rsidRPr="004A06BD" w:rsidRDefault="00452441" w:rsidP="00CD5A2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5C2B137" w14:textId="77777777" w:rsidR="00452441" w:rsidRPr="004A06BD" w:rsidRDefault="00452441" w:rsidP="00CD5A2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9155A2E" w14:textId="77777777" w:rsidR="00452441" w:rsidRPr="004A06BD" w:rsidRDefault="00452441" w:rsidP="00CD5A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3317054" w14:textId="77777777" w:rsidR="00452441" w:rsidRPr="004A06BD" w:rsidRDefault="00452441" w:rsidP="00CD5A2F">
            <w:pPr>
              <w:rPr>
                <w:sz w:val="24"/>
                <w:szCs w:val="24"/>
              </w:rPr>
            </w:pPr>
          </w:p>
        </w:tc>
      </w:tr>
      <w:tr w:rsidR="00452441" w:rsidRPr="00050677" w14:paraId="7FA083CC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471DC6E9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Bratislava III. MY Fishing SR</w:t>
            </w:r>
          </w:p>
        </w:tc>
        <w:tc>
          <w:tcPr>
            <w:tcW w:w="1418" w:type="dxa"/>
            <w:noWrap/>
            <w:vAlign w:val="center"/>
          </w:tcPr>
          <w:p w14:paraId="5C64BCBF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79,0</w:t>
            </w:r>
          </w:p>
        </w:tc>
        <w:tc>
          <w:tcPr>
            <w:tcW w:w="1275" w:type="dxa"/>
            <w:noWrap/>
            <w:vAlign w:val="center"/>
          </w:tcPr>
          <w:p w14:paraId="1FA9DF01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88 550</w:t>
            </w:r>
          </w:p>
        </w:tc>
        <w:tc>
          <w:tcPr>
            <w:tcW w:w="1134" w:type="dxa"/>
            <w:noWrap/>
            <w:vAlign w:val="center"/>
          </w:tcPr>
          <w:p w14:paraId="52DCE741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452441" w:rsidRPr="00050677" w14:paraId="1ACA9ECA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4BED2B7C" w14:textId="77777777" w:rsidR="00452441" w:rsidRPr="004A06BD" w:rsidRDefault="00452441" w:rsidP="00CD5A2F">
            <w:pPr>
              <w:rPr>
                <w:bCs/>
                <w:color w:val="FF0000"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Bratislava V.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Abramis MFT</w:t>
            </w:r>
          </w:p>
        </w:tc>
        <w:tc>
          <w:tcPr>
            <w:tcW w:w="1418" w:type="dxa"/>
            <w:noWrap/>
            <w:vAlign w:val="center"/>
          </w:tcPr>
          <w:p w14:paraId="64AA0FFB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33,0</w:t>
            </w:r>
          </w:p>
        </w:tc>
        <w:tc>
          <w:tcPr>
            <w:tcW w:w="1275" w:type="dxa"/>
            <w:noWrap/>
            <w:vAlign w:val="center"/>
          </w:tcPr>
          <w:p w14:paraId="6B340B83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215 525</w:t>
            </w:r>
          </w:p>
        </w:tc>
        <w:tc>
          <w:tcPr>
            <w:tcW w:w="1134" w:type="dxa"/>
            <w:noWrap/>
            <w:vAlign w:val="center"/>
          </w:tcPr>
          <w:p w14:paraId="46AAA00B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52441" w:rsidRPr="00050677" w14:paraId="7C2F6D6E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6A3A6839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Bratislava V. 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</w:tc>
        <w:tc>
          <w:tcPr>
            <w:tcW w:w="1418" w:type="dxa"/>
            <w:noWrap/>
            <w:vAlign w:val="center"/>
          </w:tcPr>
          <w:p w14:paraId="5DBD3F6D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  <w:tc>
          <w:tcPr>
            <w:tcW w:w="1275" w:type="dxa"/>
            <w:noWrap/>
            <w:vAlign w:val="center"/>
          </w:tcPr>
          <w:p w14:paraId="403727F1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199 100</w:t>
            </w:r>
          </w:p>
        </w:tc>
        <w:tc>
          <w:tcPr>
            <w:tcW w:w="1134" w:type="dxa"/>
            <w:noWrap/>
            <w:vAlign w:val="center"/>
          </w:tcPr>
          <w:p w14:paraId="1F041F3F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52441" w:rsidRPr="00050677" w14:paraId="6F046DB9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428601FB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Galanta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Maver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 M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Slovakia</w:t>
            </w:r>
          </w:p>
        </w:tc>
        <w:tc>
          <w:tcPr>
            <w:tcW w:w="1418" w:type="dxa"/>
            <w:noWrap/>
            <w:vAlign w:val="center"/>
          </w:tcPr>
          <w:p w14:paraId="2A06DF1D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75" w:type="dxa"/>
            <w:noWrap/>
            <w:vAlign w:val="center"/>
          </w:tcPr>
          <w:p w14:paraId="64AA28B6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188 775</w:t>
            </w:r>
          </w:p>
        </w:tc>
        <w:tc>
          <w:tcPr>
            <w:tcW w:w="1134" w:type="dxa"/>
            <w:noWrap/>
            <w:vAlign w:val="center"/>
          </w:tcPr>
          <w:p w14:paraId="6EE8AB66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52441" w:rsidRPr="00050677" w14:paraId="2852567B" w14:textId="77777777" w:rsidTr="00CD5A2F">
        <w:trPr>
          <w:trHeight w:val="381"/>
        </w:trPr>
        <w:tc>
          <w:tcPr>
            <w:tcW w:w="4051" w:type="dxa"/>
            <w:vAlign w:val="center"/>
          </w:tcPr>
          <w:p w14:paraId="17F25436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Galanta Sensas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</w:tc>
        <w:tc>
          <w:tcPr>
            <w:tcW w:w="1418" w:type="dxa"/>
            <w:noWrap/>
            <w:vAlign w:val="center"/>
          </w:tcPr>
          <w:p w14:paraId="469554CA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53,0</w:t>
            </w:r>
          </w:p>
        </w:tc>
        <w:tc>
          <w:tcPr>
            <w:tcW w:w="1275" w:type="dxa"/>
            <w:noWrap/>
            <w:vAlign w:val="center"/>
          </w:tcPr>
          <w:p w14:paraId="69E2938F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158 200</w:t>
            </w:r>
          </w:p>
        </w:tc>
        <w:tc>
          <w:tcPr>
            <w:tcW w:w="1134" w:type="dxa"/>
            <w:noWrap/>
            <w:vAlign w:val="center"/>
          </w:tcPr>
          <w:p w14:paraId="3443CE69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2441" w:rsidRPr="00050677" w14:paraId="4C26CEEF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79CC7955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Košice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1418" w:type="dxa"/>
            <w:noWrap/>
            <w:vAlign w:val="center"/>
          </w:tcPr>
          <w:p w14:paraId="3457AB1D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41,0</w:t>
            </w:r>
          </w:p>
        </w:tc>
        <w:tc>
          <w:tcPr>
            <w:tcW w:w="1275" w:type="dxa"/>
            <w:noWrap/>
            <w:vAlign w:val="center"/>
          </w:tcPr>
          <w:p w14:paraId="224C4D7B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186 800</w:t>
            </w:r>
          </w:p>
        </w:tc>
        <w:tc>
          <w:tcPr>
            <w:tcW w:w="1134" w:type="dxa"/>
            <w:noWrap/>
            <w:vAlign w:val="center"/>
          </w:tcPr>
          <w:p w14:paraId="64452845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52441" w:rsidRPr="00050677" w14:paraId="08205A48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07DD87EF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Partizánske MFT</w:t>
            </w:r>
          </w:p>
        </w:tc>
        <w:tc>
          <w:tcPr>
            <w:tcW w:w="1418" w:type="dxa"/>
            <w:noWrap/>
            <w:vAlign w:val="center"/>
          </w:tcPr>
          <w:p w14:paraId="58B49EE2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  <w:tc>
          <w:tcPr>
            <w:tcW w:w="1275" w:type="dxa"/>
            <w:noWrap/>
            <w:vAlign w:val="center"/>
          </w:tcPr>
          <w:p w14:paraId="244033BF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191 875</w:t>
            </w:r>
          </w:p>
        </w:tc>
        <w:tc>
          <w:tcPr>
            <w:tcW w:w="1134" w:type="dxa"/>
            <w:noWrap/>
            <w:vAlign w:val="center"/>
          </w:tcPr>
          <w:p w14:paraId="4E0DF297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52441" w:rsidRPr="00050677" w14:paraId="00C191CD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5C344450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Šamorín NLF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Rybostrov</w:t>
            </w:r>
          </w:p>
        </w:tc>
        <w:tc>
          <w:tcPr>
            <w:tcW w:w="1418" w:type="dxa"/>
            <w:noWrap/>
            <w:vAlign w:val="center"/>
          </w:tcPr>
          <w:p w14:paraId="5C2D87D4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</w:t>
            </w:r>
          </w:p>
        </w:tc>
        <w:tc>
          <w:tcPr>
            <w:tcW w:w="1275" w:type="dxa"/>
            <w:noWrap/>
            <w:vAlign w:val="center"/>
          </w:tcPr>
          <w:p w14:paraId="59C0B6E4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109 150</w:t>
            </w:r>
          </w:p>
        </w:tc>
        <w:tc>
          <w:tcPr>
            <w:tcW w:w="1134" w:type="dxa"/>
            <w:noWrap/>
            <w:vAlign w:val="center"/>
          </w:tcPr>
          <w:p w14:paraId="513531BA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52441" w:rsidRPr="00050677" w14:paraId="4F88B835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1D032829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Turčianske Teplice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Cyril a Metod</w:t>
            </w:r>
          </w:p>
        </w:tc>
        <w:tc>
          <w:tcPr>
            <w:tcW w:w="1418" w:type="dxa"/>
            <w:noWrap/>
            <w:vAlign w:val="center"/>
          </w:tcPr>
          <w:p w14:paraId="1D2879B3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  <w:tc>
          <w:tcPr>
            <w:tcW w:w="1275" w:type="dxa"/>
            <w:noWrap/>
            <w:vAlign w:val="center"/>
          </w:tcPr>
          <w:p w14:paraId="34D18DF9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142 450</w:t>
            </w:r>
          </w:p>
        </w:tc>
        <w:tc>
          <w:tcPr>
            <w:tcW w:w="1134" w:type="dxa"/>
            <w:noWrap/>
            <w:vAlign w:val="center"/>
          </w:tcPr>
          <w:p w14:paraId="664065A7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52441" w:rsidRPr="00050677" w14:paraId="4103B3D9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4B0FA710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Turčianske Teplice 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TEAM MAVER</w:t>
            </w:r>
          </w:p>
        </w:tc>
        <w:tc>
          <w:tcPr>
            <w:tcW w:w="1418" w:type="dxa"/>
            <w:noWrap/>
            <w:vAlign w:val="center"/>
          </w:tcPr>
          <w:p w14:paraId="3288FA8A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1275" w:type="dxa"/>
            <w:noWrap/>
            <w:vAlign w:val="center"/>
          </w:tcPr>
          <w:p w14:paraId="4C003EEC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188 800</w:t>
            </w:r>
          </w:p>
        </w:tc>
        <w:tc>
          <w:tcPr>
            <w:tcW w:w="1134" w:type="dxa"/>
            <w:noWrap/>
            <w:vAlign w:val="center"/>
          </w:tcPr>
          <w:p w14:paraId="407AC5D1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52441" w:rsidRPr="00050677" w14:paraId="36208C98" w14:textId="77777777" w:rsidTr="00CD5A2F">
        <w:trPr>
          <w:trHeight w:val="388"/>
        </w:trPr>
        <w:tc>
          <w:tcPr>
            <w:tcW w:w="4051" w:type="dxa"/>
            <w:vAlign w:val="center"/>
          </w:tcPr>
          <w:p w14:paraId="46176C44" w14:textId="77777777" w:rsidR="00452441" w:rsidRPr="004A06BD" w:rsidRDefault="00452441" w:rsidP="00CD5A2F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Veľký Meder</w:t>
            </w:r>
          </w:p>
        </w:tc>
        <w:tc>
          <w:tcPr>
            <w:tcW w:w="1418" w:type="dxa"/>
            <w:noWrap/>
            <w:vAlign w:val="center"/>
          </w:tcPr>
          <w:p w14:paraId="0BA13DC7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75" w:type="dxa"/>
            <w:noWrap/>
            <w:vAlign w:val="center"/>
          </w:tcPr>
          <w:p w14:paraId="43CBC34D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186 150</w:t>
            </w:r>
          </w:p>
        </w:tc>
        <w:tc>
          <w:tcPr>
            <w:tcW w:w="1134" w:type="dxa"/>
            <w:noWrap/>
            <w:vAlign w:val="center"/>
          </w:tcPr>
          <w:p w14:paraId="7B1029CD" w14:textId="77777777" w:rsidR="00452441" w:rsidRPr="005211DA" w:rsidRDefault="00452441" w:rsidP="00CD5A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7971CE2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1DFF1D6B" w14:textId="5245642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Termín konania: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 w:rsidR="00D6068B">
        <w:rPr>
          <w:rFonts w:ascii="Times New Roman" w:eastAsia="Times New Roman" w:hAnsi="Times New Roman" w:cs="Times New Roman"/>
          <w:sz w:val="24"/>
          <w:szCs w:val="24"/>
          <w:highlight w:val="white"/>
        </w:rPr>
        <w:t>11.09</w:t>
      </w:r>
      <w:r w:rsidR="00BA20C9">
        <w:rPr>
          <w:rFonts w:ascii="Times New Roman" w:eastAsia="Times New Roman" w:hAnsi="Times New Roman" w:cs="Times New Roman"/>
          <w:sz w:val="24"/>
          <w:szCs w:val="24"/>
          <w:highlight w:val="white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 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>13.09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>.2026</w:t>
      </w:r>
    </w:p>
    <w:p w14:paraId="5F18449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410C7A4C" w14:textId="5099C7C1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Miesto konania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bookmarkStart w:id="1" w:name="_Hlk201850683"/>
      <w:r w:rsidR="00D6068B" w:rsidRPr="00687AAA">
        <w:rPr>
          <w:rFonts w:ascii="Times New Roman" w:hAnsi="Times New Roman" w:cs="Times New Roman"/>
          <w:color w:val="000000"/>
        </w:rPr>
        <w:t xml:space="preserve">VN Sĺňava  </w:t>
      </w:r>
      <w:bookmarkStart w:id="2" w:name="_Hlk201853723"/>
      <w:r w:rsidR="00D6068B" w:rsidRPr="00687AAA">
        <w:rPr>
          <w:rFonts w:ascii="Times New Roman" w:hAnsi="Times New Roman" w:cs="Times New Roman"/>
          <w:color w:val="000000"/>
        </w:rPr>
        <w:t>(2-5270-</w:t>
      </w:r>
      <w:r w:rsidR="00D6068B" w:rsidRPr="00687AAA">
        <w:rPr>
          <w:rFonts w:ascii="Times New Roman" w:hAnsi="Times New Roman" w:cs="Times New Roman"/>
          <w:color w:val="000000"/>
          <w:shd w:val="clear" w:color="auto" w:fill="FFFFFF"/>
        </w:rPr>
        <w:t>1-1</w:t>
      </w:r>
      <w:r w:rsidR="00D6068B" w:rsidRPr="00687AAA">
        <w:rPr>
          <w:rFonts w:ascii="Times New Roman" w:hAnsi="Times New Roman" w:cs="Times New Roman"/>
          <w:color w:val="000000"/>
        </w:rPr>
        <w:t xml:space="preserve">) </w:t>
      </w:r>
      <w:bookmarkEnd w:id="2"/>
      <w:r w:rsidR="00D6068B" w:rsidRPr="00687AAA">
        <w:rPr>
          <w:rFonts w:ascii="Times New Roman" w:hAnsi="Times New Roman" w:cs="Times New Roman"/>
          <w:color w:val="000000"/>
        </w:rPr>
        <w:t>- Ratnovská zátoka</w:t>
      </w:r>
      <w:bookmarkEnd w:id="1"/>
    </w:p>
    <w:p w14:paraId="16BC91D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5B33FC4F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Organizačný štáb:</w:t>
      </w:r>
    </w:p>
    <w:p w14:paraId="746351AA" w14:textId="1FB0615A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Riaditeľ pretekov: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>Ján Ottinger</w:t>
      </w:r>
    </w:p>
    <w:p w14:paraId="2140E756" w14:textId="2BDEDF66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Garant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6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>Jozef Vígh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F79C64" w14:textId="083D62FA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Hlavný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52441">
        <w:rPr>
          <w:rFonts w:ascii="Times New Roman" w:eastAsia="Times New Roman" w:hAnsi="Times New Roman" w:cs="Times New Roman"/>
          <w:sz w:val="24"/>
          <w:szCs w:val="24"/>
        </w:rPr>
        <w:t>Matej Buchan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37937A" w14:textId="5B958AC0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Sektorový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 w:rsidR="00452441">
        <w:rPr>
          <w:rFonts w:ascii="Times New Roman" w:eastAsia="Times New Roman" w:hAnsi="Times New Roman" w:cs="Times New Roman"/>
          <w:sz w:val="24"/>
          <w:szCs w:val="24"/>
          <w:highlight w:val="white"/>
        </w:rPr>
        <w:t>Jaroslav Heler</w:t>
      </w:r>
    </w:p>
    <w:p w14:paraId="26217F6C" w14:textId="5DB7B45D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Technický vedúci: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068B">
        <w:rPr>
          <w:rFonts w:ascii="Times New Roman" w:eastAsia="Times New Roman" w:hAnsi="Times New Roman" w:cs="Times New Roman"/>
          <w:sz w:val="24"/>
          <w:szCs w:val="24"/>
        </w:rPr>
        <w:t>Ján Ottinger</w:t>
      </w:r>
    </w:p>
    <w:p w14:paraId="6E220C6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Bodovacia komisia: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hlavný rozhodca + </w:t>
      </w:r>
      <w:r>
        <w:rPr>
          <w:rFonts w:ascii="Times New Roman" w:eastAsia="Times New Roman" w:hAnsi="Times New Roman" w:cs="Times New Roman"/>
          <w:sz w:val="24"/>
          <w:szCs w:val="24"/>
        </w:rPr>
        <w:t>2 z radov vedúcich družstiev</w:t>
      </w:r>
    </w:p>
    <w:p w14:paraId="2B41BD4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Zdravotné zabezpečenie: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tel. 112</w:t>
      </w:r>
    </w:p>
    <w:p w14:paraId="1407371F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DA4A12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Technické pokyny:</w:t>
      </w:r>
    </w:p>
    <w:p w14:paraId="18587C05" w14:textId="7777777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Športové rybárske preteky sú usporiadané podľa zákona 216/2018 Z.z. § 20 a vykonávacej vyhlášky 381/2018 § 15.</w:t>
      </w:r>
    </w:p>
    <w:p w14:paraId="159A7973" w14:textId="0DBDBE5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Preteká sa podľa predpisov SZŠR a súťažných pravidiel pre LRU method feeder pre rok 202</w:t>
      </w:r>
      <w:r w:rsidR="00AB34B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FCEC2" w14:textId="77777777" w:rsidR="003335E2" w:rsidRPr="00D1204B" w:rsidRDefault="00F26A06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Množstvo krmiva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limitované na max. 1</w:t>
      </w:r>
      <w:r w:rsidR="00AB34BB"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vrátane</w:t>
      </w:r>
      <w:r w:rsidR="00333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: navlhčeného   krmiva, hliny, partikel ako kukurica, konope, pšenica, krúpy ,pelety (wafters, boilies, popUp)</w:t>
      </w:r>
      <w:r w:rsidR="003335E2"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akejkoľvek veľkosti a ďalších netoxických prísad </w:t>
      </w:r>
    </w:p>
    <w:p w14:paraId="141BBAE7" w14:textId="77777777" w:rsidR="003335E2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Krmivo pri kontrole množstva musí mať voľnú štruktúru, zatláčanie a zhutňovanie  krmiva nie je povolené. </w:t>
      </w:r>
    </w:p>
    <w:p w14:paraId="06DDDBE8" w14:textId="77777777" w:rsidR="003335E2" w:rsidRPr="00D1204B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Množstvo prídavných aróm (práškových, tekutých, sprej, dip, gel, sirup) je limitovaný max. množstvom 10 ks  nádob. Celkové množstvo nesmie presiahnuť 1 liter  (napr.: 2 x 500 ml alebo 3 x 300 ml +100 ml),</w:t>
      </w:r>
      <w:r w:rsidRPr="00D1204B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Pr="00D12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započítaných do limitu 17 litrov </w:t>
      </w:r>
    </w:p>
    <w:p w14:paraId="53B07EBC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zakázané používať pasty, chlebové výrobky, mäsové výrobky.  </w:t>
      </w:r>
    </w:p>
    <w:p w14:paraId="34FADA86" w14:textId="6BBA82EF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Použitie </w:t>
      </w:r>
      <w:r w:rsidR="004F2A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živej nástrahy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je zakázané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61165D" w14:textId="77777777" w:rsidR="003A4FCB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Krmivo musí byť pri kontrole umiestnené v rybárskom vedre so značkami objemu na vnútornej strane. </w:t>
      </w:r>
    </w:p>
    <w:p w14:paraId="2CA3B737" w14:textId="2E806682" w:rsidR="003A4FCB" w:rsidRPr="006F24C6" w:rsidRDefault="00F26A06" w:rsidP="006F2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Každý pretekár je povinný mať 2 úlovkové sieťky na uchovanie ryby minimálnej dĺžky 4 m, opatrenými obručami s priemerom minimálne 50 cm. V prípade štvorcovej alebo obdĺžnikovej sieťky uhlopriečka musí byť minimálne 50 cm</w:t>
      </w:r>
      <w:r w:rsid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Počas pretekov cez víkend bude povolené okrem pretekárskej sieťky používať aj </w:t>
      </w:r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prechovávacie saky na väčšie ryby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821D4E" w14:textId="6AEC1500" w:rsidR="0014677A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Prechovávanie a delenie úlovkov počas pretekov je na posúdení pretekára tak, aby boli úlovky v maximálnej miere chránené pred úhynom (rovnomerne), maximálne však </w:t>
      </w:r>
      <w:r w:rsidR="00D6068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0 kg v jednej úlovkovej sieťke.</w:t>
      </w:r>
    </w:p>
    <w:p w14:paraId="06F0D373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prípade, že chce pretekár prechovávať aj úlovky bielej ryby (pleskáč, plotica), je povinný tieto druhy prechovávať v samostatnom úlovkovom saku.</w:t>
      </w:r>
    </w:p>
    <w:p w14:paraId="49B30DA6" w14:textId="751F65BB" w:rsidR="004639F5" w:rsidRDefault="004639F5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 prípade nutnosti môže rozhodca počas preteku priniesť pretekárovi ďalšiu úlovkovú sieťku</w:t>
      </w:r>
    </w:p>
    <w:p w14:paraId="2A5D6487" w14:textId="77777777" w:rsidR="0020763A" w:rsidRDefault="0020763A" w:rsidP="00207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0C32AD" w14:textId="77777777" w:rsidR="00F458C5" w:rsidRDefault="00F26A06" w:rsidP="00D6068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Pretekárska trať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E53AC3A" w14:textId="29459259" w:rsidR="00D6068B" w:rsidRDefault="00D6068B" w:rsidP="00D6068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047">
        <w:rPr>
          <w:rFonts w:ascii="Times New Roman" w:eastAsia="Times New Roman" w:hAnsi="Times New Roman" w:cs="Times New Roman"/>
          <w:color w:val="000000"/>
          <w:sz w:val="24"/>
          <w:szCs w:val="24"/>
        </w:rPr>
        <w:t>VN Sĺňava - Ratnovská zátoka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687A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Voda je stojatá s miernym prúdením. Hĺbka vody je 1m až 4m. Dno je štrkové s miernym nánosom. Breh - trávnatý/kamenistý</w:t>
      </w:r>
      <w:r w:rsidRPr="00687AAA">
        <w:rPr>
          <w:rFonts w:ascii="Times New Roman" w:eastAsia="Times New Roman" w:hAnsi="Times New Roman" w:cs="Times New Roman"/>
          <w:color w:val="000000"/>
          <w:sz w:val="24"/>
          <w:szCs w:val="24"/>
        </w:rPr>
        <w:t>, dobre prístupný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77CB3E" w14:textId="3E8F6648" w:rsidR="00D6068B" w:rsidRDefault="00D6068B" w:rsidP="00D6068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2AB35882" w14:textId="77777777" w:rsidR="00F458C5" w:rsidRDefault="00F26A06" w:rsidP="00D6068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Výskyt rýb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  </w:t>
      </w:r>
    </w:p>
    <w:p w14:paraId="5B1EE26E" w14:textId="08010898" w:rsidR="00D6068B" w:rsidRPr="00687AAA" w:rsidRDefault="00D6068B" w:rsidP="00D60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A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Vyskytujú sa tu všetky druhy nížinných rýb: </w:t>
      </w:r>
      <w:r w:rsidRPr="00687AAA">
        <w:rPr>
          <w:rFonts w:ascii="Times New Roman" w:eastAsia="Times New Roman" w:hAnsi="Times New Roman" w:cs="Times New Roman"/>
          <w:color w:val="000000"/>
          <w:sz w:val="24"/>
          <w:szCs w:val="24"/>
        </w:rPr>
        <w:t>kapor rybničný, sumec veľký, štuka severná, zubáč veľkoústy, pleskáč vysoký, nosáľ sťahovavý, ostriež zelenkavý, jalec hlavatý, karas striebristý</w:t>
      </w:r>
    </w:p>
    <w:p w14:paraId="4AE18DFF" w14:textId="77777777" w:rsidR="00D6068B" w:rsidRPr="00687AAA" w:rsidRDefault="00D6068B" w:rsidP="00D6068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14955D4" w14:textId="77777777" w:rsidR="00D6068B" w:rsidRDefault="00F26A06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Prístup na trať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D6068B" w:rsidRPr="00687AAA">
        <w:rPr>
          <w:rFonts w:ascii="Times New Roman" w:hAnsi="Times New Roman" w:cs="Times New Roman"/>
          <w:color w:val="000000"/>
          <w:shd w:val="clear" w:color="auto" w:fill="FFFFFF"/>
        </w:rPr>
        <w:t xml:space="preserve">GPS:  </w:t>
      </w:r>
      <w:r w:rsidR="00D6068B" w:rsidRPr="00687AAA">
        <w:rPr>
          <w:rFonts w:ascii="Times New Roman" w:hAnsi="Times New Roman" w:cs="Times New Roman"/>
          <w:color w:val="000000"/>
        </w:rPr>
        <w:t>48°33'34.8"N   17°50'00.8"E</w:t>
      </w:r>
      <w:r w:rsidR="00D606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0CFACB66" w14:textId="7FD50394" w:rsidR="00D6068B" w:rsidRDefault="00D6068B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9F74BDD" wp14:editId="0F2623F2">
            <wp:extent cx="5657850" cy="4248150"/>
            <wp:effectExtent l="0" t="0" r="0" b="0"/>
            <wp:docPr id="8091506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506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CA5E" w14:textId="77777777" w:rsidR="00D6068B" w:rsidRDefault="00D6068B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12FCC78" w14:textId="77777777" w:rsidR="00D6068B" w:rsidRDefault="00D6068B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DC77FB2" w14:textId="77777777" w:rsidR="00D6068B" w:rsidRDefault="00D6068B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53DC394" w14:textId="77777777" w:rsidR="00D6068B" w:rsidRDefault="00D6068B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3F03380" w14:textId="77777777" w:rsidR="00F458C5" w:rsidRDefault="00F458C5" w:rsidP="00D6068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61CED47" w14:textId="497AC0A8" w:rsidR="003A4FCB" w:rsidRDefault="00F26A06" w:rsidP="00D606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Časový harmonogram:</w:t>
      </w:r>
    </w:p>
    <w:p w14:paraId="0EC78BB2" w14:textId="77777777" w:rsidR="003A4FCB" w:rsidRDefault="003A4FCB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846E968" w14:textId="3EBAA8B1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Piatok </w:t>
      </w:r>
      <w:r w:rsidR="00D606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11.09</w:t>
      </w:r>
      <w:r w:rsidR="00BA20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.2026</w:t>
      </w:r>
    </w:p>
    <w:p w14:paraId="7375080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08.00 – 09.00  priebežné žrebovanie boxov + presun pretekárov po vyžrebovaní</w:t>
      </w:r>
    </w:p>
    <w:p w14:paraId="6BC1FF2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+ príprava pretekárov</w:t>
      </w:r>
    </w:p>
    <w:p w14:paraId="0C66A33C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09.50 – 10.00  kŕmenie</w:t>
      </w:r>
    </w:p>
    <w:p w14:paraId="5890F875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10.00 – 16.00  povinný tréning</w:t>
      </w:r>
    </w:p>
    <w:p w14:paraId="4C987B2B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16.00 – 18.00  opustenie boxu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0B9F239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8E20C4" w14:textId="287B682D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Sobota </w:t>
      </w:r>
      <w:r w:rsidR="00D606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12.09</w:t>
      </w:r>
      <w:r w:rsidR="003335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.2026</w:t>
      </w:r>
    </w:p>
    <w:p w14:paraId="0F8BD18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06.30 - 07.00 prezentácia</w:t>
      </w:r>
    </w:p>
    <w:p w14:paraId="01F2D99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07.00 - 07.45 otvorenie pretekov a žrebovanie</w:t>
      </w:r>
    </w:p>
    <w:p w14:paraId="5C92B87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07.45 - 08.15 presun pred pretekárske miesto</w:t>
      </w:r>
    </w:p>
    <w:p w14:paraId="03BABC8B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2DDFE3C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09:50 - 10.00 kŕmenie</w:t>
      </w:r>
    </w:p>
    <w:p w14:paraId="01324DD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01E1175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33480240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C8B1A56" w14:textId="3D49141B" w:rsidR="003A4FCB" w:rsidRDefault="00F26A0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Nedeľa </w:t>
      </w:r>
      <w:r w:rsidR="00D606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13.09</w:t>
      </w:r>
      <w:r w:rsidR="003335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.2026</w:t>
      </w:r>
    </w:p>
    <w:p w14:paraId="2F7E58EE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07.00 - 07.15 prezentácia   </w:t>
      </w:r>
    </w:p>
    <w:p w14:paraId="1D26721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07.15 - 07.45 žrebovanie </w:t>
      </w:r>
    </w:p>
    <w:p w14:paraId="66F4793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07.45 - 08.15 presun pred pretekárske miesto </w:t>
      </w:r>
    </w:p>
    <w:p w14:paraId="4BDBBD33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47F63587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09:50 - 10.00 kŕmenie </w:t>
      </w:r>
    </w:p>
    <w:p w14:paraId="4B705A6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30480904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568EA6C2" w14:textId="429FCD54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16.30 - vyhodnotenie pretekov 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dvojkola </w:t>
      </w:r>
      <w:r w:rsidR="00F458C5">
        <w:rPr>
          <w:rFonts w:ascii="Times New Roman" w:eastAsia="Times New Roman" w:hAnsi="Times New Roman" w:cs="Times New Roman"/>
          <w:color w:val="000000"/>
          <w:sz w:val="24"/>
          <w:szCs w:val="24"/>
        </w:rPr>
        <w:t>a celej súťaže 2.ligy za rok</w:t>
      </w:r>
      <w:r w:rsidR="00D60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</w:t>
      </w:r>
    </w:p>
    <w:p w14:paraId="39A0452E" w14:textId="77777777" w:rsidR="003A4FCB" w:rsidRDefault="003A4FCB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548AD458" w14:textId="77777777" w:rsidR="003A4FCB" w:rsidRDefault="00F26A06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Rozpis signálov:</w:t>
      </w:r>
    </w:p>
    <w:p w14:paraId="25DDEC50" w14:textId="6D7DA10F" w:rsidR="00F57D7F" w:rsidRDefault="00F26A06" w:rsidP="00F57D7F">
      <w:pPr>
        <w:spacing w:before="20" w:after="20" w:line="240" w:lineRule="auto"/>
        <w:ind w:left="1985" w:hanging="1985"/>
        <w:jc w:val="both"/>
        <w:rPr>
          <w:rFonts w:ascii="Times New Roman" w:eastAsia="Times New Roman" w:hAnsi="Times New Roman" w:cs="Times New Roman"/>
          <w:color w:val="00F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signál s/n 08:15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- 90 minút pred začiatkom pretekov povoľuje vstup pretekára na svoje lovné miesto a signalizuje začiatok prípravy. Počas prvých 30 - 60 min prípravy prebehne kontrola krmiva a nástrah, ktoré musia byť umiestnené pred lovným miestom. Po kontrole nástrah a krmiva si pretekár znesie skontrolované krmivo a nástrahy do lovného miesta. Po tejto kontrole nesmie pretekár opustiť lovné miesto bez súhlasu dvoch pretekárov alebo rozhodcu a je zakázané čokoľvek vynášať alebo donášať do priestoru lovného miesta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(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>okrem tunelov z dôvodu uchovania rýb ak je presiahnutá váha v dvoch tuneloch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5EDA1495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 signál s/n 08: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minút do začiatku kontroly vnadiacich zmesí  a nástrah</w:t>
      </w:r>
    </w:p>
    <w:p w14:paraId="6F547E67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signál s/n 09:50 -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 minút pred začiatkom pretekov 10 minútové základné kŕmenie</w:t>
      </w:r>
    </w:p>
    <w:p w14:paraId="1782334D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signál s/n 10:00 -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začiatok pretekov</w:t>
      </w:r>
    </w:p>
    <w:p w14:paraId="78F6CA71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signál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s/n 14:55 -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 minút do konca pretekov</w:t>
      </w:r>
    </w:p>
    <w:p w14:paraId="2EC1371B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signál s/n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15:00 -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koniec pretekov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6BC992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0B9CF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Záverečné ustanovenia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98516E3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pretekári musia mať platné registračné preukazy športovca SZŠR a preukazy člena SRZ. Vedúci družstva musí na požiadanie rozhodcu predložiť súpisku družstva.</w:t>
      </w:r>
    </w:p>
    <w:p w14:paraId="71CBD063" w14:textId="47039ACA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Preteká sa za každého počasia. V prípade búrky bude pretek prerušený a bude sa postupovať podľa platných súťažných pravidiel. (čl. 2</w:t>
      </w:r>
      <w:r w:rsidR="004F2A4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súťažných pravidiel LRU-MF)</w:t>
      </w:r>
    </w:p>
    <w:p w14:paraId="3306629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Každý pretekár preteká na vlastnú zodpovednosť a riziko, za svoje správanie nesie plnú zodpovednosť. Pretekár do 15 rokov sa zúčastňuje pretekov na zodpovednosť sprevádzajúcej dospelej osoby, ktorá nesie plnú zodpovednosť za konanie pretekára počas pretekov.</w:t>
      </w:r>
    </w:p>
    <w:p w14:paraId="17005794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účastníci pretekov sú povinní dodržiavať antidopingové predpisy SZŠR.</w:t>
      </w:r>
    </w:p>
    <w:p w14:paraId="032C88C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Vykonávanie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tréningu v piatok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možné len za podmienky, že všetky ulovené ryby budú s náležitou opatrnosťou vrátené späť do vody bez možnosti sieťkovania.</w:t>
      </w:r>
    </w:p>
    <w:p w14:paraId="5E873299" w14:textId="77777777" w:rsidR="003A4FCB" w:rsidRPr="00C0117A" w:rsidRDefault="003A4F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3ACF34D" w14:textId="5EB781FB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Ubytovanie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usporiadateľ nezabezpečuje, je možné zabezpečiť individuálne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58D3A9" w14:textId="77777777" w:rsid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6A54DC7" w14:textId="0F6B9708" w:rsidR="006F24C6" w:rsidRP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4C6">
        <w:rPr>
          <w:rFonts w:ascii="Times New Roman" w:eastAsia="Times New Roman" w:hAnsi="Times New Roman" w:cs="Times New Roman"/>
          <w:b/>
          <w:bCs/>
          <w:sz w:val="24"/>
          <w:szCs w:val="24"/>
        </w:rPr>
        <w:t>Bufet cez víkend bude k dispozícií.</w:t>
      </w:r>
    </w:p>
    <w:p w14:paraId="4C02EB83" w14:textId="77777777" w:rsidR="00C43119" w:rsidRPr="00C0117A" w:rsidRDefault="00C43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1423DB" w14:textId="52FD2451" w:rsidR="00F458C5" w:rsidRPr="00F458C5" w:rsidRDefault="00F26A06" w:rsidP="00F458C5">
      <w:pPr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Informácie o pretekoch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68B">
        <w:rPr>
          <w:rFonts w:ascii="Times New Roman" w:eastAsia="Times New Roman" w:hAnsi="Times New Roman" w:cs="Times New Roman"/>
          <w:sz w:val="24"/>
          <w:szCs w:val="24"/>
        </w:rPr>
        <w:t xml:space="preserve">Ján Ottinger </w:t>
      </w:r>
      <w:r w:rsidR="00F458C5">
        <w:rPr>
          <w:rFonts w:ascii="Times New Roman" w:eastAsia="Times New Roman" w:hAnsi="Times New Roman" w:cs="Times New Roman"/>
          <w:sz w:val="24"/>
          <w:szCs w:val="24"/>
        </w:rPr>
        <w:t xml:space="preserve"> t.č.: 0</w:t>
      </w:r>
      <w:r w:rsidR="00F458C5" w:rsidRPr="00F458C5">
        <w:rPr>
          <w:rFonts w:ascii="Times New Roman" w:eastAsia="Times New Roman" w:hAnsi="Times New Roman" w:cs="Times New Roman"/>
          <w:color w:val="000000"/>
          <w:sz w:val="24"/>
          <w:szCs w:val="24"/>
        </w:rPr>
        <w:t>940 650 349</w:t>
      </w:r>
    </w:p>
    <w:p w14:paraId="6AC1A63B" w14:textId="126272F9" w:rsidR="003A4FCB" w:rsidRDefault="003A4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132437" w14:textId="77777777" w:rsidR="003A4FCB" w:rsidRPr="00C0117A" w:rsidRDefault="003A4FC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11258" w14:textId="77777777" w:rsidR="003A4FCB" w:rsidRDefault="00F26A06" w:rsidP="004762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>Na zabezpečenie týchto pretekov bol použitý príspevok uznanému športu z Ministerstva cestovného ruchu a športu Slovenskej republiky.</w:t>
      </w:r>
    </w:p>
    <w:p w14:paraId="4E0994EE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0A35BEE" w14:textId="77777777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Propozície kontrolovala predsedníčka ŠO LRU – feeder.</w:t>
      </w:r>
    </w:p>
    <w:p w14:paraId="760AA1C2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8789B1B" w14:textId="377385CD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Organizačný štáb Vám želá veľa úspechov na pretekoch.</w:t>
      </w:r>
      <w:r w:rsid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Petrov zdar!</w:t>
      </w:r>
    </w:p>
    <w:sectPr w:rsidR="003A4FCB" w:rsidSect="00F37BBF">
      <w:pgSz w:w="11909" w:h="16834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B0F"/>
    <w:multiLevelType w:val="multilevel"/>
    <w:tmpl w:val="44E0C6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F51170"/>
    <w:multiLevelType w:val="multilevel"/>
    <w:tmpl w:val="35F2ED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964018">
    <w:abstractNumId w:val="0"/>
  </w:num>
  <w:num w:numId="2" w16cid:durableId="321852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CB"/>
    <w:rsid w:val="00062CC5"/>
    <w:rsid w:val="000A1191"/>
    <w:rsid w:val="000C19C0"/>
    <w:rsid w:val="0014677A"/>
    <w:rsid w:val="00173B28"/>
    <w:rsid w:val="001878A8"/>
    <w:rsid w:val="001C15AA"/>
    <w:rsid w:val="0020763A"/>
    <w:rsid w:val="002573E4"/>
    <w:rsid w:val="002877F4"/>
    <w:rsid w:val="002D7CF5"/>
    <w:rsid w:val="002F50B3"/>
    <w:rsid w:val="0031188A"/>
    <w:rsid w:val="00320B39"/>
    <w:rsid w:val="003335E2"/>
    <w:rsid w:val="003475C7"/>
    <w:rsid w:val="00351E45"/>
    <w:rsid w:val="00361785"/>
    <w:rsid w:val="003A1F24"/>
    <w:rsid w:val="003A4FCB"/>
    <w:rsid w:val="003C25EF"/>
    <w:rsid w:val="003C3D39"/>
    <w:rsid w:val="00452441"/>
    <w:rsid w:val="004639F5"/>
    <w:rsid w:val="00476201"/>
    <w:rsid w:val="004967B8"/>
    <w:rsid w:val="004E6BA8"/>
    <w:rsid w:val="004F2A4E"/>
    <w:rsid w:val="005B5D79"/>
    <w:rsid w:val="005E1854"/>
    <w:rsid w:val="006260B5"/>
    <w:rsid w:val="00646DED"/>
    <w:rsid w:val="006F24C6"/>
    <w:rsid w:val="00793533"/>
    <w:rsid w:val="00810D73"/>
    <w:rsid w:val="00830A5F"/>
    <w:rsid w:val="00830C88"/>
    <w:rsid w:val="00944383"/>
    <w:rsid w:val="00967EC6"/>
    <w:rsid w:val="00A63C8F"/>
    <w:rsid w:val="00AB34BB"/>
    <w:rsid w:val="00AC52FB"/>
    <w:rsid w:val="00B13B66"/>
    <w:rsid w:val="00B25CF6"/>
    <w:rsid w:val="00BA20C9"/>
    <w:rsid w:val="00BC6447"/>
    <w:rsid w:val="00BF418C"/>
    <w:rsid w:val="00BF6982"/>
    <w:rsid w:val="00C0117A"/>
    <w:rsid w:val="00C20753"/>
    <w:rsid w:val="00C43119"/>
    <w:rsid w:val="00C652A1"/>
    <w:rsid w:val="00CA2F29"/>
    <w:rsid w:val="00CD70D7"/>
    <w:rsid w:val="00CF04E2"/>
    <w:rsid w:val="00D211C7"/>
    <w:rsid w:val="00D6068B"/>
    <w:rsid w:val="00DB1C4B"/>
    <w:rsid w:val="00E57D34"/>
    <w:rsid w:val="00E65430"/>
    <w:rsid w:val="00EA577F"/>
    <w:rsid w:val="00F26A06"/>
    <w:rsid w:val="00F37BBF"/>
    <w:rsid w:val="00F458C5"/>
    <w:rsid w:val="00F57D7F"/>
    <w:rsid w:val="00FA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F55"/>
  <w15:docId w15:val="{5FA96E70-F4A8-4C05-B01B-8A560829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6EA"/>
  </w:style>
  <w:style w:type="paragraph" w:styleId="Nadpis1">
    <w:name w:val="heading 1"/>
    <w:basedOn w:val="Normlny"/>
    <w:next w:val="Normlny"/>
    <w:uiPriority w:val="9"/>
    <w:qFormat/>
    <w:rsid w:val="00D654F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D654F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D654F6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654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2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2C2"/>
    <w:pPr>
      <w:autoSpaceDE w:val="0"/>
      <w:autoSpaceDN w:val="0"/>
      <w:adjustRightInd w:val="0"/>
      <w:spacing w:line="240" w:lineRule="auto"/>
    </w:pPr>
    <w:rPr>
      <w:rFonts w:eastAsiaTheme="minorHAnsi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F8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F832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97B55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2DE2"/>
  </w:style>
  <w:style w:type="paragraph" w:styleId="Pta">
    <w:name w:val="footer"/>
    <w:basedOn w:val="Normlny"/>
    <w:link w:val="Pt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2DE2"/>
  </w:style>
  <w:style w:type="paragraph" w:styleId="Bezriadkovania">
    <w:name w:val="No Spacing"/>
    <w:uiPriority w:val="1"/>
    <w:qFormat/>
    <w:rsid w:val="009B73B7"/>
    <w:pPr>
      <w:spacing w:line="240" w:lineRule="auto"/>
    </w:pPr>
    <w:rPr>
      <w:rFonts w:ascii="Times New Roman" w:eastAsiaTheme="minorEastAsia" w:hAnsi="Times New Roman" w:cs="Times New Roman"/>
    </w:rPr>
  </w:style>
  <w:style w:type="paragraph" w:styleId="Odsekzoznamu">
    <w:name w:val="List Paragraph"/>
    <w:basedOn w:val="Normlny"/>
    <w:uiPriority w:val="34"/>
    <w:qFormat/>
    <w:rsid w:val="00BF3D4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26C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6C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6C4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6C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6C43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37E6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7E64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571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Gs6iMBmTRyCXgTUg5PsOLJxUQ==">CgMxLjAyCWguM3pueXNoNzIIaC5namRneHMyCWguMmV0OTJwMDIJaC4xZm9iOXRlOAByITFKa3ZqSnYxS1FPMGNPYWVBOU9QUkZsMXZTbTcwUnRJcQ==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Lantaj Ján</dc:creator>
  <cp:lastModifiedBy>Admin</cp:lastModifiedBy>
  <cp:revision>4</cp:revision>
  <cp:lastPrinted>2026-03-18T13:08:00Z</cp:lastPrinted>
  <dcterms:created xsi:type="dcterms:W3CDTF">2026-07-20T19:15:00Z</dcterms:created>
  <dcterms:modified xsi:type="dcterms:W3CDTF">2026-07-21T17:18:00Z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0HNT52PC4IY952JX9HFOSW29OT</vt:lpwstr>
  </property>
  <property fmtid="{D5CDD505-2E9C-101B-9397-08002B2CF9AE}" pid="3" name="NovaPath-Version">
    <vt:lpwstr>3.4.10.11016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05/04/2019 18:07:19</vt:lpwstr>
  </property>
</Properties>
</file>