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8756F" w14:textId="6AE9F87E" w:rsidR="000339F6" w:rsidRPr="00FC2A4A" w:rsidRDefault="000308F3" w:rsidP="00FC2A4A">
      <w:pPr>
        <w:pStyle w:val="Nzov"/>
      </w:pPr>
      <w:proofErr w:type="spellStart"/>
      <w:r w:rsidRPr="00FC2A4A">
        <w:t>Zápisnica</w:t>
      </w:r>
      <w:proofErr w:type="spellEnd"/>
      <w:r w:rsidRPr="00FC2A4A">
        <w:t xml:space="preserve"> z </w:t>
      </w:r>
      <w:proofErr w:type="spellStart"/>
      <w:r w:rsidRPr="00FC2A4A">
        <w:t>výročného</w:t>
      </w:r>
      <w:proofErr w:type="spellEnd"/>
      <w:r w:rsidRPr="00FC2A4A">
        <w:t xml:space="preserve"> </w:t>
      </w:r>
      <w:proofErr w:type="spellStart"/>
      <w:r w:rsidRPr="00FC2A4A">
        <w:t>zasadnutia</w:t>
      </w:r>
      <w:proofErr w:type="spellEnd"/>
      <w:r w:rsidRPr="00FC2A4A">
        <w:t xml:space="preserve"> LRU –</w:t>
      </w:r>
      <w:r w:rsidR="00E173D5">
        <w:t>method feeder</w:t>
      </w:r>
      <w:r w:rsidRPr="00FC2A4A">
        <w:t xml:space="preserve"> </w:t>
      </w:r>
      <w:proofErr w:type="spellStart"/>
      <w:r w:rsidRPr="00FC2A4A">
        <w:t>konaného</w:t>
      </w:r>
      <w:proofErr w:type="spellEnd"/>
      <w:r w:rsidRPr="00FC2A4A">
        <w:t xml:space="preserve"> </w:t>
      </w:r>
      <w:proofErr w:type="spellStart"/>
      <w:r w:rsidRPr="00FC2A4A">
        <w:t>dňa</w:t>
      </w:r>
      <w:proofErr w:type="spellEnd"/>
      <w:r w:rsidRPr="00FC2A4A">
        <w:t xml:space="preserve"> </w:t>
      </w:r>
      <w:r w:rsidR="00EE188B">
        <w:t>01.02</w:t>
      </w:r>
      <w:r w:rsidRPr="00FC2A4A">
        <w:t>.202</w:t>
      </w:r>
      <w:r w:rsidR="00EE188B">
        <w:t>5</w:t>
      </w:r>
      <w:r w:rsidRPr="00FC2A4A">
        <w:t xml:space="preserve"> v </w:t>
      </w:r>
      <w:proofErr w:type="spellStart"/>
      <w:r w:rsidRPr="00FC2A4A">
        <w:t>Žiline</w:t>
      </w:r>
      <w:proofErr w:type="spellEnd"/>
      <w:r w:rsidRPr="00FC2A4A">
        <w:t xml:space="preserve"> </w:t>
      </w:r>
    </w:p>
    <w:p w14:paraId="7C1D3802" w14:textId="37DC1268" w:rsidR="00E173D5" w:rsidRDefault="00E173D5" w:rsidP="00E173D5">
      <w:pPr>
        <w:pStyle w:val="Podtitul"/>
      </w:pPr>
      <w:r>
        <w:t>Method FEEDER</w:t>
      </w:r>
    </w:p>
    <w:p w14:paraId="07FAAD06" w14:textId="77777777" w:rsidR="00E173D5" w:rsidRDefault="00E173D5" w:rsidP="00E173D5">
      <w:pPr>
        <w:pStyle w:val="Podtitul"/>
      </w:pPr>
      <w:proofErr w:type="spellStart"/>
      <w:r>
        <w:t>Prítomní</w:t>
      </w:r>
      <w:proofErr w:type="spellEnd"/>
      <w:r>
        <w:t>:</w:t>
      </w:r>
    </w:p>
    <w:p w14:paraId="36CC823E" w14:textId="2F5BAC33" w:rsidR="00E173D5" w:rsidRDefault="00E173D5" w:rsidP="00E173D5">
      <w:proofErr w:type="spellStart"/>
      <w:r>
        <w:t>podľa</w:t>
      </w:r>
      <w:proofErr w:type="spellEnd"/>
      <w:r>
        <w:t xml:space="preserve"> </w:t>
      </w:r>
      <w:proofErr w:type="spellStart"/>
      <w:r>
        <w:t>prezenčnej</w:t>
      </w:r>
      <w:proofErr w:type="spellEnd"/>
      <w:r>
        <w:t xml:space="preserve"> </w:t>
      </w:r>
      <w:proofErr w:type="spellStart"/>
      <w:r>
        <w:t>listiny</w:t>
      </w:r>
      <w:proofErr w:type="spellEnd"/>
      <w:r w:rsidR="00671131">
        <w:t xml:space="preserve"> (11 za 1. </w:t>
      </w:r>
      <w:proofErr w:type="spellStart"/>
      <w:r w:rsidR="00671131">
        <w:t>Ligu</w:t>
      </w:r>
      <w:proofErr w:type="spellEnd"/>
      <w:r w:rsidR="00671131">
        <w:t xml:space="preserve">, 14 za 2. </w:t>
      </w:r>
      <w:proofErr w:type="spellStart"/>
      <w:r w:rsidR="00671131">
        <w:t>Ligu</w:t>
      </w:r>
      <w:proofErr w:type="spellEnd"/>
      <w:r w:rsidR="00671131">
        <w:t>)</w:t>
      </w:r>
      <w:r>
        <w:t xml:space="preserve"> - </w:t>
      </w:r>
      <w:proofErr w:type="spellStart"/>
      <w:r>
        <w:t>zástupcovia</w:t>
      </w:r>
      <w:proofErr w:type="spellEnd"/>
      <w:r>
        <w:t xml:space="preserve"> </w:t>
      </w:r>
      <w:proofErr w:type="spellStart"/>
      <w:r>
        <w:t>prvej</w:t>
      </w:r>
      <w:proofErr w:type="spellEnd"/>
      <w:r>
        <w:t xml:space="preserve">, </w:t>
      </w:r>
      <w:proofErr w:type="spellStart"/>
      <w:r>
        <w:t>druhej</w:t>
      </w:r>
      <w:proofErr w:type="spellEnd"/>
      <w:r>
        <w:t xml:space="preserve"> </w:t>
      </w:r>
      <w:proofErr w:type="spellStart"/>
      <w:r>
        <w:t>ligy</w:t>
      </w:r>
      <w:proofErr w:type="spellEnd"/>
      <w:r>
        <w:t xml:space="preserve"> method </w:t>
      </w:r>
      <w:proofErr w:type="spellStart"/>
      <w:r>
        <w:t>ligy</w:t>
      </w:r>
      <w:proofErr w:type="spellEnd"/>
      <w:r>
        <w:t xml:space="preserve">, za </w:t>
      </w:r>
      <w:proofErr w:type="spellStart"/>
      <w:r>
        <w:t>komisiu</w:t>
      </w:r>
      <w:proofErr w:type="spellEnd"/>
      <w:r>
        <w:t xml:space="preserve"> </w:t>
      </w:r>
      <w:proofErr w:type="spellStart"/>
      <w:r>
        <w:t>rozhodcov</w:t>
      </w:r>
      <w:proofErr w:type="spellEnd"/>
      <w:r>
        <w:t xml:space="preserve"> – P. Kubiš, T. </w:t>
      </w:r>
      <w:proofErr w:type="spellStart"/>
      <w:r>
        <w:t>Petruš</w:t>
      </w:r>
      <w:proofErr w:type="spellEnd"/>
    </w:p>
    <w:p w14:paraId="5EAD4DCD" w14:textId="77777777" w:rsidR="00E173D5" w:rsidRDefault="00E173D5" w:rsidP="00E173D5"/>
    <w:p w14:paraId="398EA40A" w14:textId="77777777" w:rsidR="00E173D5" w:rsidRDefault="00E173D5" w:rsidP="00E173D5">
      <w:r w:rsidRPr="003C25DD">
        <w:rPr>
          <w:rStyle w:val="PodtitulChar"/>
        </w:rPr>
        <w:t xml:space="preserve">Program </w:t>
      </w:r>
      <w:proofErr w:type="spellStart"/>
      <w:r w:rsidRPr="003C25DD">
        <w:rPr>
          <w:rStyle w:val="PodtitulChar"/>
        </w:rPr>
        <w:t>zasadnutia</w:t>
      </w:r>
      <w:proofErr w:type="spellEnd"/>
      <w:r>
        <w:t xml:space="preserve">: </w:t>
      </w:r>
    </w:p>
    <w:p w14:paraId="3037E30F" w14:textId="77777777" w:rsidR="00E173D5" w:rsidRDefault="00E173D5" w:rsidP="00E173D5">
      <w:pPr>
        <w:pStyle w:val="Odsekzoznamu"/>
        <w:numPr>
          <w:ilvl w:val="0"/>
          <w:numId w:val="2"/>
        </w:numPr>
      </w:pPr>
      <w:proofErr w:type="spellStart"/>
      <w:r>
        <w:t>Otvorenie</w:t>
      </w:r>
      <w:proofErr w:type="spellEnd"/>
      <w:r>
        <w:t xml:space="preserve"> </w:t>
      </w:r>
    </w:p>
    <w:p w14:paraId="6B0E7E9A" w14:textId="5C56BDE3" w:rsidR="00E173D5" w:rsidRDefault="00E173D5" w:rsidP="00E173D5">
      <w:pPr>
        <w:pStyle w:val="Odsekzoznamu"/>
        <w:numPr>
          <w:ilvl w:val="0"/>
          <w:numId w:val="2"/>
        </w:numPr>
      </w:pPr>
      <w:proofErr w:type="spellStart"/>
      <w:r>
        <w:t>Kontrola</w:t>
      </w:r>
      <w:proofErr w:type="spellEnd"/>
      <w:r>
        <w:t xml:space="preserve"> </w:t>
      </w:r>
      <w:proofErr w:type="spellStart"/>
      <w:r>
        <w:t>uznesení</w:t>
      </w:r>
      <w:proofErr w:type="spellEnd"/>
      <w:r>
        <w:t xml:space="preserve"> z </w:t>
      </w:r>
      <w:proofErr w:type="spellStart"/>
      <w:r>
        <w:t>výročného</w:t>
      </w:r>
      <w:proofErr w:type="spellEnd"/>
      <w:r>
        <w:t xml:space="preserve"> </w:t>
      </w:r>
      <w:proofErr w:type="spellStart"/>
      <w:r>
        <w:t>zasadnutia</w:t>
      </w:r>
      <w:proofErr w:type="spellEnd"/>
      <w:r>
        <w:t xml:space="preserve"> v </w:t>
      </w:r>
      <w:proofErr w:type="spellStart"/>
      <w:r>
        <w:t>roku</w:t>
      </w:r>
      <w:proofErr w:type="spellEnd"/>
      <w:r>
        <w:t xml:space="preserve"> 202</w:t>
      </w:r>
      <w:r w:rsidR="008B16BD">
        <w:t>4</w:t>
      </w:r>
      <w:r>
        <w:t xml:space="preserve"> </w:t>
      </w:r>
    </w:p>
    <w:p w14:paraId="261BD714" w14:textId="00B5DEF9" w:rsidR="00E173D5" w:rsidRDefault="00E173D5" w:rsidP="00E173D5">
      <w:pPr>
        <w:pStyle w:val="Odsekzoznamu"/>
        <w:numPr>
          <w:ilvl w:val="0"/>
          <w:numId w:val="2"/>
        </w:numPr>
      </w:pPr>
      <w:proofErr w:type="spellStart"/>
      <w:r>
        <w:t>Vyhodnotenie</w:t>
      </w:r>
      <w:proofErr w:type="spellEnd"/>
      <w:r>
        <w:t xml:space="preserve"> </w:t>
      </w:r>
      <w:proofErr w:type="spellStart"/>
      <w:r>
        <w:t>šport</w:t>
      </w:r>
      <w:proofErr w:type="spellEnd"/>
      <w:r>
        <w:t xml:space="preserve">. </w:t>
      </w:r>
      <w:proofErr w:type="spellStart"/>
      <w:r>
        <w:t>činnosti</w:t>
      </w:r>
      <w:proofErr w:type="spellEnd"/>
      <w:r>
        <w:t xml:space="preserve"> v </w:t>
      </w:r>
      <w:proofErr w:type="spellStart"/>
      <w:r>
        <w:t>roku</w:t>
      </w:r>
      <w:proofErr w:type="spellEnd"/>
      <w:r>
        <w:t xml:space="preserve"> 202</w:t>
      </w:r>
      <w:r w:rsidR="008B16BD">
        <w:t>4</w:t>
      </w:r>
      <w:r>
        <w:t xml:space="preserve"> </w:t>
      </w:r>
    </w:p>
    <w:p w14:paraId="1516DAEF" w14:textId="01CFC075" w:rsidR="00E173D5" w:rsidRDefault="00E173D5" w:rsidP="00E173D5">
      <w:pPr>
        <w:pStyle w:val="Odsekzoznamu"/>
        <w:numPr>
          <w:ilvl w:val="0"/>
          <w:numId w:val="2"/>
        </w:numPr>
      </w:pPr>
      <w:proofErr w:type="spellStart"/>
      <w:r>
        <w:t>Prihlášky</w:t>
      </w:r>
      <w:proofErr w:type="spellEnd"/>
      <w:r>
        <w:t xml:space="preserve"> a </w:t>
      </w:r>
      <w:proofErr w:type="spellStart"/>
      <w:r>
        <w:t>registrácie</w:t>
      </w:r>
      <w:proofErr w:type="spellEnd"/>
      <w:r>
        <w:t xml:space="preserve"> pre </w:t>
      </w:r>
      <w:proofErr w:type="spellStart"/>
      <w:r>
        <w:t>rok</w:t>
      </w:r>
      <w:proofErr w:type="spellEnd"/>
      <w:r>
        <w:t xml:space="preserve"> 202</w:t>
      </w:r>
      <w:r w:rsidR="008B16BD">
        <w:t>5</w:t>
      </w:r>
      <w:r>
        <w:t xml:space="preserve">, </w:t>
      </w:r>
      <w:proofErr w:type="spellStart"/>
      <w:r>
        <w:t>nasadenie</w:t>
      </w:r>
      <w:proofErr w:type="spellEnd"/>
      <w:r>
        <w:t xml:space="preserve"> </w:t>
      </w:r>
      <w:proofErr w:type="spellStart"/>
      <w:r>
        <w:t>družstiev</w:t>
      </w:r>
      <w:proofErr w:type="spellEnd"/>
      <w:r>
        <w:t xml:space="preserve"> v </w:t>
      </w:r>
      <w:proofErr w:type="spellStart"/>
      <w:r>
        <w:t>roku</w:t>
      </w:r>
      <w:proofErr w:type="spellEnd"/>
      <w:r>
        <w:t xml:space="preserve"> 202</w:t>
      </w:r>
      <w:r w:rsidR="008B16BD">
        <w:t>5</w:t>
      </w:r>
      <w:r>
        <w:t xml:space="preserve"> </w:t>
      </w:r>
    </w:p>
    <w:p w14:paraId="28D9ACF0" w14:textId="7D9CEB90" w:rsidR="00E173D5" w:rsidRDefault="00E173D5" w:rsidP="00E173D5">
      <w:pPr>
        <w:pStyle w:val="Odsekzoznamu"/>
        <w:numPr>
          <w:ilvl w:val="0"/>
          <w:numId w:val="2"/>
        </w:numPr>
      </w:pPr>
      <w:proofErr w:type="spellStart"/>
      <w:r>
        <w:t>Termínový</w:t>
      </w:r>
      <w:proofErr w:type="spellEnd"/>
      <w:r>
        <w:t xml:space="preserve"> </w:t>
      </w:r>
      <w:proofErr w:type="spellStart"/>
      <w:r>
        <w:t>kalendár</w:t>
      </w:r>
      <w:proofErr w:type="spellEnd"/>
      <w:r>
        <w:t xml:space="preserve"> </w:t>
      </w:r>
      <w:proofErr w:type="spellStart"/>
      <w:r>
        <w:t>súťaží</w:t>
      </w:r>
      <w:proofErr w:type="spellEnd"/>
      <w:r>
        <w:t xml:space="preserve"> pre </w:t>
      </w:r>
      <w:proofErr w:type="spellStart"/>
      <w:r>
        <w:t>rok</w:t>
      </w:r>
      <w:proofErr w:type="spellEnd"/>
      <w:r>
        <w:t xml:space="preserve"> 202</w:t>
      </w:r>
      <w:r w:rsidR="008B16BD">
        <w:t>5</w:t>
      </w:r>
      <w:r>
        <w:t xml:space="preserve"> </w:t>
      </w:r>
    </w:p>
    <w:p w14:paraId="41CC29CF" w14:textId="12032C4D" w:rsidR="00E173D5" w:rsidRDefault="00AB6C9E" w:rsidP="00E173D5">
      <w:pPr>
        <w:pStyle w:val="Odsekzoznamu"/>
        <w:numPr>
          <w:ilvl w:val="0"/>
          <w:numId w:val="2"/>
        </w:numPr>
      </w:pPr>
      <w:proofErr w:type="spellStart"/>
      <w:r>
        <w:t>Rozpočet</w:t>
      </w:r>
      <w:proofErr w:type="spellEnd"/>
      <w:r w:rsidR="00E173D5">
        <w:t xml:space="preserve"> pre </w:t>
      </w:r>
      <w:proofErr w:type="spellStart"/>
      <w:r w:rsidR="00E173D5">
        <w:t>rok</w:t>
      </w:r>
      <w:proofErr w:type="spellEnd"/>
      <w:r w:rsidR="00E173D5">
        <w:t xml:space="preserve"> 202</w:t>
      </w:r>
      <w:r w:rsidR="008B16BD">
        <w:t>5</w:t>
      </w:r>
      <w:r w:rsidR="00E173D5">
        <w:t xml:space="preserve"> </w:t>
      </w:r>
    </w:p>
    <w:p w14:paraId="506CD3FF" w14:textId="77777777" w:rsidR="00E173D5" w:rsidRDefault="00E173D5" w:rsidP="00E173D5">
      <w:pPr>
        <w:pStyle w:val="Odsekzoznamu"/>
        <w:numPr>
          <w:ilvl w:val="0"/>
          <w:numId w:val="2"/>
        </w:numPr>
      </w:pPr>
      <w:proofErr w:type="spellStart"/>
      <w:r>
        <w:t>Aktualizácia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</w:t>
      </w:r>
    </w:p>
    <w:p w14:paraId="7A0DC9C1" w14:textId="3C02DE53" w:rsidR="00E173D5" w:rsidRDefault="00E173D5" w:rsidP="00E173D5">
      <w:pPr>
        <w:pStyle w:val="Odsekzoznamu"/>
        <w:numPr>
          <w:ilvl w:val="0"/>
          <w:numId w:val="2"/>
        </w:numPr>
      </w:pPr>
      <w:proofErr w:type="spellStart"/>
      <w:r>
        <w:t>Členský</w:t>
      </w:r>
      <w:proofErr w:type="spellEnd"/>
      <w:r>
        <w:t xml:space="preserve"> </w:t>
      </w:r>
      <w:proofErr w:type="spellStart"/>
      <w:r>
        <w:t>poplatok</w:t>
      </w:r>
      <w:proofErr w:type="spellEnd"/>
      <w:r>
        <w:t xml:space="preserve"> do SZŠR pre </w:t>
      </w:r>
      <w:proofErr w:type="spellStart"/>
      <w:r>
        <w:t>rok</w:t>
      </w:r>
      <w:proofErr w:type="spellEnd"/>
      <w:r>
        <w:t xml:space="preserve"> 202</w:t>
      </w:r>
      <w:r w:rsidR="008B16BD">
        <w:t>5</w:t>
      </w:r>
      <w:r>
        <w:t xml:space="preserve"> - </w:t>
      </w:r>
      <w:proofErr w:type="spellStart"/>
      <w:r>
        <w:t>informácia</w:t>
      </w:r>
      <w:proofErr w:type="spellEnd"/>
      <w:r>
        <w:t xml:space="preserve"> </w:t>
      </w:r>
    </w:p>
    <w:p w14:paraId="7E01F56F" w14:textId="117B9F2A" w:rsidR="00E173D5" w:rsidRDefault="00E173D5" w:rsidP="00E173D5">
      <w:pPr>
        <w:pStyle w:val="Odsekzoznamu"/>
        <w:numPr>
          <w:ilvl w:val="0"/>
          <w:numId w:val="2"/>
        </w:numPr>
      </w:pPr>
      <w:proofErr w:type="spellStart"/>
      <w:r>
        <w:t>Plán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202</w:t>
      </w:r>
      <w:r w:rsidR="008B16BD">
        <w:t>5</w:t>
      </w:r>
      <w:r>
        <w:t xml:space="preserve"> </w:t>
      </w:r>
    </w:p>
    <w:p w14:paraId="2C319B23" w14:textId="77777777" w:rsidR="00E173D5" w:rsidRDefault="00E173D5" w:rsidP="00E173D5">
      <w:pPr>
        <w:pStyle w:val="Odsekzoznamu"/>
        <w:numPr>
          <w:ilvl w:val="0"/>
          <w:numId w:val="2"/>
        </w:numPr>
      </w:pPr>
      <w:proofErr w:type="spellStart"/>
      <w:r>
        <w:t>Rôzne</w:t>
      </w:r>
      <w:proofErr w:type="spellEnd"/>
      <w:r>
        <w:t xml:space="preserve"> </w:t>
      </w:r>
    </w:p>
    <w:p w14:paraId="06195247" w14:textId="77777777" w:rsidR="00E173D5" w:rsidRDefault="00E173D5" w:rsidP="00E173D5">
      <w:pPr>
        <w:pStyle w:val="Odsekzoznamu"/>
        <w:numPr>
          <w:ilvl w:val="0"/>
          <w:numId w:val="2"/>
        </w:numPr>
      </w:pPr>
      <w:proofErr w:type="spellStart"/>
      <w:r>
        <w:t>Uznesenia</w:t>
      </w:r>
      <w:proofErr w:type="spellEnd"/>
      <w:r>
        <w:t xml:space="preserve">, </w:t>
      </w:r>
      <w:proofErr w:type="spellStart"/>
      <w:r>
        <w:t>záver</w:t>
      </w:r>
      <w:proofErr w:type="spellEnd"/>
    </w:p>
    <w:p w14:paraId="147628FD" w14:textId="77777777" w:rsidR="00E173D5" w:rsidRDefault="00E173D5" w:rsidP="00E173D5"/>
    <w:p w14:paraId="140F386C" w14:textId="77777777" w:rsidR="00E173D5" w:rsidRDefault="00E173D5" w:rsidP="00E173D5">
      <w:pPr>
        <w:pStyle w:val="Nadpis1"/>
      </w:pPr>
      <w:proofErr w:type="spellStart"/>
      <w:r w:rsidRPr="00863C0D">
        <w:t>Otvorenie</w:t>
      </w:r>
      <w:proofErr w:type="spellEnd"/>
      <w:r>
        <w:t xml:space="preserve"> </w:t>
      </w:r>
    </w:p>
    <w:p w14:paraId="26F437CA" w14:textId="0500409B" w:rsidR="00E173D5" w:rsidRDefault="00E173D5" w:rsidP="00E173D5">
      <w:pPr>
        <w:pStyle w:val="Odsekzoznamu"/>
        <w:ind w:left="284"/>
      </w:pPr>
      <w:proofErr w:type="spellStart"/>
      <w:r w:rsidRPr="00873F48">
        <w:t>Privítanie</w:t>
      </w:r>
      <w:proofErr w:type="spellEnd"/>
      <w:r w:rsidRPr="00873F48">
        <w:t xml:space="preserve"> </w:t>
      </w:r>
      <w:proofErr w:type="spellStart"/>
      <w:r w:rsidRPr="00873F48">
        <w:t>účastníkov</w:t>
      </w:r>
      <w:proofErr w:type="spellEnd"/>
      <w:r w:rsidRPr="00873F48">
        <w:t xml:space="preserve"> </w:t>
      </w:r>
      <w:proofErr w:type="spellStart"/>
      <w:proofErr w:type="gramStart"/>
      <w:r w:rsidRPr="00873F48">
        <w:t>zasadnutia</w:t>
      </w:r>
      <w:proofErr w:type="spellEnd"/>
      <w:r w:rsidRPr="00873F48">
        <w:t>,.</w:t>
      </w:r>
      <w:proofErr w:type="gramEnd"/>
      <w:r w:rsidRPr="00873F48">
        <w:t xml:space="preserve"> </w:t>
      </w:r>
      <w:proofErr w:type="spellStart"/>
      <w:r w:rsidRPr="00873F48">
        <w:t>Zasadnutie</w:t>
      </w:r>
      <w:proofErr w:type="spellEnd"/>
      <w:r w:rsidRPr="00873F48">
        <w:t xml:space="preserve"> </w:t>
      </w:r>
      <w:proofErr w:type="spellStart"/>
      <w:r w:rsidRPr="00873F48">
        <w:t>otvoril</w:t>
      </w:r>
      <w:r>
        <w:t>a</w:t>
      </w:r>
      <w:proofErr w:type="spellEnd"/>
      <w:r w:rsidRPr="00873F48">
        <w:t xml:space="preserve"> </w:t>
      </w:r>
      <w:proofErr w:type="spellStart"/>
      <w:r w:rsidRPr="00873F48">
        <w:t>vedúc</w:t>
      </w:r>
      <w:r>
        <w:t>a</w:t>
      </w:r>
      <w:proofErr w:type="spellEnd"/>
      <w:r w:rsidRPr="00873F48">
        <w:t xml:space="preserve"> </w:t>
      </w:r>
      <w:proofErr w:type="spellStart"/>
      <w:r w:rsidRPr="00873F48">
        <w:t>odboru</w:t>
      </w:r>
      <w:proofErr w:type="spellEnd"/>
      <w:r w:rsidRPr="00873F48">
        <w:t xml:space="preserve"> </w:t>
      </w:r>
      <w:r>
        <w:t>M. Pavelková</w:t>
      </w:r>
      <w:r w:rsidRPr="00873F48">
        <w:t xml:space="preserve"> a </w:t>
      </w:r>
      <w:proofErr w:type="spellStart"/>
      <w:r w:rsidRPr="00873F48">
        <w:t>predniesl</w:t>
      </w:r>
      <w:r>
        <w:t>a</w:t>
      </w:r>
      <w:proofErr w:type="spellEnd"/>
      <w:r w:rsidRPr="00873F48">
        <w:t xml:space="preserve"> </w:t>
      </w:r>
      <w:proofErr w:type="spellStart"/>
      <w:r w:rsidRPr="00873F48">
        <w:t>návrh</w:t>
      </w:r>
      <w:proofErr w:type="spellEnd"/>
      <w:r w:rsidRPr="00873F48">
        <w:t xml:space="preserve"> </w:t>
      </w:r>
      <w:proofErr w:type="spellStart"/>
      <w:r w:rsidRPr="00873F48">
        <w:t>programu</w:t>
      </w:r>
      <w:proofErr w:type="spellEnd"/>
      <w:r w:rsidRPr="00873F48">
        <w:t xml:space="preserve">, </w:t>
      </w:r>
      <w:proofErr w:type="spellStart"/>
      <w:r w:rsidRPr="00873F48">
        <w:t>požiadal</w:t>
      </w:r>
      <w:r>
        <w:t>a</w:t>
      </w:r>
      <w:proofErr w:type="spellEnd"/>
      <w:r w:rsidRPr="00873F48">
        <w:t xml:space="preserve"> o </w:t>
      </w:r>
      <w:proofErr w:type="spellStart"/>
      <w:r w:rsidRPr="00873F48">
        <w:t>doplnenie</w:t>
      </w:r>
      <w:proofErr w:type="spellEnd"/>
      <w:r w:rsidRPr="00873F48">
        <w:t xml:space="preserve"> </w:t>
      </w:r>
      <w:proofErr w:type="spellStart"/>
      <w:r w:rsidRPr="00873F48">
        <w:t>programu</w:t>
      </w:r>
      <w:proofErr w:type="spellEnd"/>
      <w:r w:rsidRPr="00873F48">
        <w:t xml:space="preserve"> </w:t>
      </w:r>
      <w:proofErr w:type="spellStart"/>
      <w:r w:rsidRPr="00873F48">
        <w:t>členmi</w:t>
      </w:r>
      <w:proofErr w:type="spellEnd"/>
      <w:r w:rsidRPr="00873F48">
        <w:t xml:space="preserve"> </w:t>
      </w:r>
      <w:proofErr w:type="spellStart"/>
      <w:r w:rsidRPr="00873F48">
        <w:t>zasadnutia</w:t>
      </w:r>
      <w:proofErr w:type="spellEnd"/>
      <w:r w:rsidRPr="00873F48">
        <w:t xml:space="preserve"> – </w:t>
      </w:r>
      <w:proofErr w:type="spellStart"/>
      <w:r w:rsidRPr="00873F48">
        <w:t>zúčastnení</w:t>
      </w:r>
      <w:proofErr w:type="spellEnd"/>
      <w:r w:rsidRPr="00873F48">
        <w:t xml:space="preserve"> </w:t>
      </w:r>
      <w:proofErr w:type="spellStart"/>
      <w:r w:rsidRPr="00873F48">
        <w:t>nepodali</w:t>
      </w:r>
      <w:proofErr w:type="spellEnd"/>
      <w:r w:rsidRPr="00873F48">
        <w:t xml:space="preserve"> </w:t>
      </w:r>
      <w:proofErr w:type="spellStart"/>
      <w:r w:rsidRPr="00873F48">
        <w:t>návrh</w:t>
      </w:r>
      <w:proofErr w:type="spellEnd"/>
      <w:r w:rsidRPr="00873F48">
        <w:t xml:space="preserve"> </w:t>
      </w:r>
      <w:proofErr w:type="spellStart"/>
      <w:r w:rsidRPr="00873F48">
        <w:t>na</w:t>
      </w:r>
      <w:proofErr w:type="spellEnd"/>
      <w:r w:rsidRPr="00873F48">
        <w:t xml:space="preserve"> </w:t>
      </w:r>
      <w:proofErr w:type="spellStart"/>
      <w:r w:rsidRPr="00873F48">
        <w:t>doplnenie</w:t>
      </w:r>
      <w:proofErr w:type="spellEnd"/>
      <w:r w:rsidRPr="00873F48">
        <w:t xml:space="preserve"> </w:t>
      </w:r>
      <w:proofErr w:type="spellStart"/>
      <w:r w:rsidRPr="00873F48">
        <w:t>programu</w:t>
      </w:r>
      <w:proofErr w:type="spellEnd"/>
      <w:r w:rsidRPr="00873F48">
        <w:t xml:space="preserve"> </w:t>
      </w:r>
      <w:proofErr w:type="spellStart"/>
      <w:r w:rsidRPr="00873F48">
        <w:t>zasadnutia</w:t>
      </w:r>
      <w:proofErr w:type="spellEnd"/>
      <w:r w:rsidRPr="00873F48">
        <w:t xml:space="preserve">. </w:t>
      </w:r>
      <w:proofErr w:type="spellStart"/>
      <w:r w:rsidR="00671131">
        <w:t>jednohlasne</w:t>
      </w:r>
      <w:proofErr w:type="spellEnd"/>
      <w:r w:rsidR="00671131">
        <w:t xml:space="preserve"> za.</w:t>
      </w:r>
    </w:p>
    <w:p w14:paraId="020D0ED6" w14:textId="77777777" w:rsidR="00E173D5" w:rsidRDefault="00E173D5" w:rsidP="00E173D5">
      <w:pPr>
        <w:pStyle w:val="Odsekzoznamu"/>
        <w:ind w:left="284"/>
      </w:pPr>
    </w:p>
    <w:p w14:paraId="2742FBEE" w14:textId="7085596A" w:rsidR="00671131" w:rsidRDefault="00671131" w:rsidP="00E173D5">
      <w:pPr>
        <w:pStyle w:val="Odsekzoznamu"/>
        <w:ind w:left="284"/>
      </w:pPr>
      <w:proofErr w:type="spellStart"/>
      <w:r>
        <w:t>Voľba</w:t>
      </w:r>
      <w:proofErr w:type="spellEnd"/>
      <w:r>
        <w:t xml:space="preserve"> </w:t>
      </w:r>
      <w:proofErr w:type="spellStart"/>
      <w:r>
        <w:t>komisie</w:t>
      </w:r>
      <w:proofErr w:type="spellEnd"/>
    </w:p>
    <w:p w14:paraId="6FC83C61" w14:textId="7790F38A" w:rsidR="00671131" w:rsidRDefault="00671131" w:rsidP="00E173D5">
      <w:pPr>
        <w:pStyle w:val="Odsekzoznamu"/>
        <w:ind w:left="284"/>
      </w:pPr>
      <w:proofErr w:type="spellStart"/>
      <w:r>
        <w:t>Zapisovateľ</w:t>
      </w:r>
      <w:proofErr w:type="spellEnd"/>
      <w:r>
        <w:t xml:space="preserve"> M. Buchan – </w:t>
      </w:r>
      <w:proofErr w:type="spellStart"/>
      <w:r>
        <w:t>všetci</w:t>
      </w:r>
      <w:proofErr w:type="spellEnd"/>
      <w:r>
        <w:t xml:space="preserve"> za, 0 </w:t>
      </w:r>
      <w:proofErr w:type="spellStart"/>
      <w:r>
        <w:t>proti</w:t>
      </w:r>
      <w:proofErr w:type="spellEnd"/>
      <w:r>
        <w:t xml:space="preserve">, 0 </w:t>
      </w:r>
      <w:proofErr w:type="spellStart"/>
      <w:r>
        <w:t>sa</w:t>
      </w:r>
      <w:proofErr w:type="spellEnd"/>
      <w:r>
        <w:t xml:space="preserve"> </w:t>
      </w:r>
      <w:proofErr w:type="spellStart"/>
      <w:r>
        <w:t>zdržal</w:t>
      </w:r>
      <w:proofErr w:type="spellEnd"/>
    </w:p>
    <w:p w14:paraId="22A5095E" w14:textId="4F0400E0" w:rsidR="00671131" w:rsidRDefault="00671131" w:rsidP="00671131">
      <w:pPr>
        <w:pStyle w:val="Odsekzoznamu"/>
        <w:ind w:left="284"/>
      </w:pPr>
      <w:proofErr w:type="spellStart"/>
      <w:r>
        <w:t>Overovateľ</w:t>
      </w:r>
      <w:proofErr w:type="spellEnd"/>
      <w:r>
        <w:t xml:space="preserve"> </w:t>
      </w:r>
      <w:proofErr w:type="spellStart"/>
      <w:r>
        <w:t>zápisnice</w:t>
      </w:r>
      <w:proofErr w:type="spellEnd"/>
      <w:r>
        <w:t xml:space="preserve"> M. Pavelková – </w:t>
      </w:r>
      <w:proofErr w:type="spellStart"/>
      <w:r>
        <w:t>všetci</w:t>
      </w:r>
      <w:proofErr w:type="spellEnd"/>
      <w:r>
        <w:t xml:space="preserve"> za, 0 </w:t>
      </w:r>
      <w:proofErr w:type="spellStart"/>
      <w:r>
        <w:t>proti</w:t>
      </w:r>
      <w:proofErr w:type="spellEnd"/>
      <w:r>
        <w:t xml:space="preserve">, 0 </w:t>
      </w:r>
      <w:proofErr w:type="spellStart"/>
      <w:r>
        <w:t>sa</w:t>
      </w:r>
      <w:proofErr w:type="spellEnd"/>
      <w:r>
        <w:t xml:space="preserve"> </w:t>
      </w:r>
      <w:proofErr w:type="spellStart"/>
      <w:r>
        <w:t>zdržal</w:t>
      </w:r>
      <w:proofErr w:type="spellEnd"/>
    </w:p>
    <w:p w14:paraId="27543682" w14:textId="77777777" w:rsidR="00671131" w:rsidRDefault="00671131" w:rsidP="00E173D5">
      <w:pPr>
        <w:pStyle w:val="Odsekzoznamu"/>
        <w:ind w:left="284"/>
      </w:pPr>
    </w:p>
    <w:p w14:paraId="49FEE209" w14:textId="55C0030F" w:rsidR="00E173D5" w:rsidRDefault="00E173D5" w:rsidP="00E173D5">
      <w:pPr>
        <w:pStyle w:val="Nadpis1"/>
      </w:pPr>
      <w:proofErr w:type="spellStart"/>
      <w:r w:rsidRPr="00873F48">
        <w:t>Kontrola</w:t>
      </w:r>
      <w:proofErr w:type="spellEnd"/>
      <w:r w:rsidRPr="00873F48">
        <w:t xml:space="preserve"> </w:t>
      </w:r>
      <w:proofErr w:type="spellStart"/>
      <w:r w:rsidRPr="00873F48">
        <w:t>uznesení</w:t>
      </w:r>
      <w:proofErr w:type="spellEnd"/>
      <w:r w:rsidRPr="00873F48">
        <w:t xml:space="preserve"> z </w:t>
      </w:r>
      <w:proofErr w:type="spellStart"/>
      <w:r w:rsidRPr="00873F48">
        <w:t>výročného</w:t>
      </w:r>
      <w:proofErr w:type="spellEnd"/>
      <w:r w:rsidRPr="00873F48">
        <w:t xml:space="preserve"> </w:t>
      </w:r>
      <w:proofErr w:type="spellStart"/>
      <w:r w:rsidRPr="00873F48">
        <w:t>zasadnutia</w:t>
      </w:r>
      <w:proofErr w:type="spellEnd"/>
      <w:r w:rsidRPr="00873F48">
        <w:t xml:space="preserve"> v </w:t>
      </w:r>
      <w:proofErr w:type="spellStart"/>
      <w:r w:rsidRPr="00873F48">
        <w:t>roku</w:t>
      </w:r>
      <w:proofErr w:type="spellEnd"/>
      <w:r w:rsidRPr="00873F48">
        <w:t xml:space="preserve"> 20</w:t>
      </w:r>
      <w:r w:rsidR="00671131">
        <w:t>24</w:t>
      </w:r>
    </w:p>
    <w:p w14:paraId="52325940" w14:textId="3A258D4F" w:rsidR="00E173D5" w:rsidRDefault="00E173D5" w:rsidP="00E173D5">
      <w:pPr>
        <w:pStyle w:val="Odsekzoznamu"/>
        <w:ind w:left="284"/>
      </w:pPr>
      <w:r w:rsidRPr="00873F48">
        <w:t xml:space="preserve"> </w:t>
      </w:r>
      <w:proofErr w:type="spellStart"/>
      <w:r w:rsidRPr="00873F48">
        <w:t>Od</w:t>
      </w:r>
      <w:r>
        <w:t>b</w:t>
      </w:r>
      <w:r w:rsidRPr="00873F48">
        <w:t>or</w:t>
      </w:r>
      <w:proofErr w:type="spellEnd"/>
      <w:r w:rsidRPr="00873F48">
        <w:t xml:space="preserve"> LRU-F </w:t>
      </w:r>
      <w:proofErr w:type="spellStart"/>
      <w:r w:rsidRPr="00873F48">
        <w:t>splnil</w:t>
      </w:r>
      <w:proofErr w:type="spellEnd"/>
      <w:r w:rsidRPr="00873F48">
        <w:t xml:space="preserve"> v </w:t>
      </w:r>
      <w:proofErr w:type="spellStart"/>
      <w:r w:rsidRPr="00873F48">
        <w:t>roku</w:t>
      </w:r>
      <w:proofErr w:type="spellEnd"/>
      <w:r w:rsidRPr="00873F48">
        <w:t xml:space="preserve"> 202</w:t>
      </w:r>
      <w:r w:rsidR="008B16BD">
        <w:t>4</w:t>
      </w:r>
      <w:r w:rsidRPr="00873F48">
        <w:t xml:space="preserve"> </w:t>
      </w:r>
      <w:proofErr w:type="spellStart"/>
      <w:r w:rsidRPr="00873F48">
        <w:t>úlohy</w:t>
      </w:r>
      <w:proofErr w:type="spellEnd"/>
      <w:r w:rsidRPr="00873F48">
        <w:t xml:space="preserve">, </w:t>
      </w:r>
      <w:proofErr w:type="spellStart"/>
      <w:r w:rsidRPr="00873F48">
        <w:t>ktoré</w:t>
      </w:r>
      <w:proofErr w:type="spellEnd"/>
      <w:r w:rsidRPr="00873F48">
        <w:t xml:space="preserve"> </w:t>
      </w:r>
      <w:proofErr w:type="spellStart"/>
      <w:r w:rsidRPr="00873F48">
        <w:t>vyplývali</w:t>
      </w:r>
      <w:proofErr w:type="spellEnd"/>
      <w:r w:rsidRPr="00873F48">
        <w:t xml:space="preserve"> z </w:t>
      </w:r>
      <w:proofErr w:type="spellStart"/>
      <w:r w:rsidRPr="00873F48">
        <w:t>plánu</w:t>
      </w:r>
      <w:proofErr w:type="spellEnd"/>
      <w:r w:rsidRPr="00873F48">
        <w:t xml:space="preserve"> </w:t>
      </w:r>
      <w:proofErr w:type="spellStart"/>
      <w:r w:rsidRPr="00873F48">
        <w:t>práce</w:t>
      </w:r>
      <w:proofErr w:type="spellEnd"/>
      <w:r w:rsidRPr="00873F48">
        <w:t xml:space="preserve"> </w:t>
      </w:r>
      <w:proofErr w:type="spellStart"/>
      <w:r w:rsidRPr="00873F48">
        <w:t>na</w:t>
      </w:r>
      <w:proofErr w:type="spellEnd"/>
      <w:r w:rsidRPr="00873F48">
        <w:t xml:space="preserve"> </w:t>
      </w:r>
      <w:proofErr w:type="spellStart"/>
      <w:r w:rsidRPr="00873F48">
        <w:t>rok</w:t>
      </w:r>
      <w:proofErr w:type="spellEnd"/>
      <w:r w:rsidRPr="00873F48">
        <w:t xml:space="preserve"> 202</w:t>
      </w:r>
      <w:r w:rsidR="008B16BD">
        <w:t>4</w:t>
      </w:r>
      <w:r w:rsidRPr="00873F48">
        <w:t xml:space="preserve"> z </w:t>
      </w:r>
      <w:proofErr w:type="spellStart"/>
      <w:r w:rsidRPr="00873F48">
        <w:t>výročného</w:t>
      </w:r>
      <w:proofErr w:type="spellEnd"/>
      <w:r w:rsidRPr="00873F48">
        <w:t xml:space="preserve"> </w:t>
      </w:r>
      <w:proofErr w:type="spellStart"/>
      <w:r w:rsidRPr="00873F48">
        <w:t>zasadnutia</w:t>
      </w:r>
      <w:proofErr w:type="spellEnd"/>
      <w:r w:rsidRPr="00873F48">
        <w:t xml:space="preserve"> </w:t>
      </w:r>
      <w:proofErr w:type="spellStart"/>
      <w:r w:rsidRPr="00873F48">
        <w:t>odboru</w:t>
      </w:r>
      <w:proofErr w:type="spellEnd"/>
      <w:r w:rsidR="00671131">
        <w:t xml:space="preserve">, </w:t>
      </w:r>
      <w:proofErr w:type="spellStart"/>
      <w:r w:rsidR="00671131">
        <w:t>okrem</w:t>
      </w:r>
      <w:proofErr w:type="spellEnd"/>
      <w:r w:rsidR="00671131">
        <w:t xml:space="preserve"> </w:t>
      </w:r>
      <w:proofErr w:type="spellStart"/>
      <w:r w:rsidR="00671131">
        <w:t>organizácie</w:t>
      </w:r>
      <w:proofErr w:type="spellEnd"/>
      <w:r w:rsidR="00671131">
        <w:t xml:space="preserve"> </w:t>
      </w:r>
      <w:proofErr w:type="spellStart"/>
      <w:r w:rsidR="00671131">
        <w:t>preteku</w:t>
      </w:r>
      <w:proofErr w:type="spellEnd"/>
      <w:r w:rsidR="00671131">
        <w:t xml:space="preserve">, </w:t>
      </w:r>
      <w:proofErr w:type="spellStart"/>
      <w:r w:rsidR="00671131">
        <w:t>ktorého</w:t>
      </w:r>
      <w:proofErr w:type="spellEnd"/>
      <w:r w:rsidR="00671131">
        <w:t xml:space="preserve"> </w:t>
      </w:r>
      <w:proofErr w:type="spellStart"/>
      <w:r w:rsidR="00671131">
        <w:t>výťažok</w:t>
      </w:r>
      <w:proofErr w:type="spellEnd"/>
      <w:r w:rsidR="00671131">
        <w:t xml:space="preserve"> </w:t>
      </w:r>
      <w:proofErr w:type="spellStart"/>
      <w:r w:rsidR="00671131">
        <w:t>sa</w:t>
      </w:r>
      <w:proofErr w:type="spellEnd"/>
      <w:r w:rsidR="00671131">
        <w:t xml:space="preserve"> mal </w:t>
      </w:r>
      <w:proofErr w:type="spellStart"/>
      <w:r w:rsidR="00671131">
        <w:t>použiť</w:t>
      </w:r>
      <w:proofErr w:type="spellEnd"/>
      <w:r w:rsidR="00671131">
        <w:t xml:space="preserve"> pre </w:t>
      </w:r>
      <w:proofErr w:type="spellStart"/>
      <w:r w:rsidR="00671131">
        <w:t>reprezentáciu</w:t>
      </w:r>
      <w:proofErr w:type="spellEnd"/>
      <w:r w:rsidR="00671131">
        <w:t xml:space="preserve">. </w:t>
      </w:r>
    </w:p>
    <w:p w14:paraId="5F8FF0C7" w14:textId="32C7DC0F" w:rsidR="00671131" w:rsidRDefault="00671131" w:rsidP="00E173D5">
      <w:pPr>
        <w:pStyle w:val="Odsekzoznamu"/>
        <w:ind w:left="284"/>
      </w:pPr>
      <w:r>
        <w:t xml:space="preserve">Bez </w:t>
      </w:r>
      <w:proofErr w:type="spellStart"/>
      <w:r>
        <w:t>námietok</w:t>
      </w:r>
      <w:proofErr w:type="spellEnd"/>
      <w:r w:rsidR="00886A22">
        <w:t xml:space="preserve"> </w:t>
      </w:r>
      <w:proofErr w:type="spellStart"/>
      <w:r w:rsidR="00886A22">
        <w:t>zúčastnených</w:t>
      </w:r>
      <w:proofErr w:type="spellEnd"/>
      <w:r w:rsidR="00886A22">
        <w:t>.</w:t>
      </w:r>
    </w:p>
    <w:p w14:paraId="7096BEE5" w14:textId="77777777" w:rsidR="00E173D5" w:rsidRDefault="00E173D5" w:rsidP="00E173D5">
      <w:pPr>
        <w:pStyle w:val="Odsekzoznamu"/>
        <w:ind w:left="284"/>
      </w:pPr>
    </w:p>
    <w:p w14:paraId="62263E71" w14:textId="25954492" w:rsidR="00E173D5" w:rsidRDefault="00E173D5" w:rsidP="00E173D5">
      <w:pPr>
        <w:pStyle w:val="Nadpis1"/>
      </w:pPr>
      <w:proofErr w:type="spellStart"/>
      <w:r>
        <w:lastRenderedPageBreak/>
        <w:t>Vyhodnotenie</w:t>
      </w:r>
      <w:proofErr w:type="spellEnd"/>
      <w:r>
        <w:t xml:space="preserve"> </w:t>
      </w:r>
      <w:proofErr w:type="spellStart"/>
      <w:r>
        <w:t>športovej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v </w:t>
      </w:r>
      <w:proofErr w:type="spellStart"/>
      <w:r>
        <w:t>roku</w:t>
      </w:r>
      <w:proofErr w:type="spellEnd"/>
      <w:r>
        <w:t xml:space="preserve"> 20</w:t>
      </w:r>
      <w:r w:rsidR="008B16BD">
        <w:t>24</w:t>
      </w:r>
      <w:r>
        <w:t xml:space="preserve"> </w:t>
      </w:r>
    </w:p>
    <w:p w14:paraId="70365A93" w14:textId="77777777" w:rsidR="00E173D5" w:rsidRDefault="00E173D5" w:rsidP="00E173D5">
      <w:pPr>
        <w:pStyle w:val="Odsekzoznamu"/>
        <w:ind w:left="284"/>
      </w:pPr>
      <w:proofErr w:type="spellStart"/>
      <w:r>
        <w:t>Správu</w:t>
      </w:r>
      <w:proofErr w:type="spellEnd"/>
      <w:r>
        <w:t xml:space="preserve"> o </w:t>
      </w:r>
      <w:proofErr w:type="spellStart"/>
      <w:r>
        <w:t>športovej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predniesol</w:t>
      </w:r>
      <w:proofErr w:type="spellEnd"/>
      <w:r>
        <w:t xml:space="preserve"> </w:t>
      </w:r>
      <w:proofErr w:type="spellStart"/>
      <w:r>
        <w:t>člen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P. </w:t>
      </w:r>
      <w:proofErr w:type="spellStart"/>
      <w:r>
        <w:t>Chandoga</w:t>
      </w:r>
      <w:proofErr w:type="spellEnd"/>
      <w:r>
        <w:t xml:space="preserve">, </w:t>
      </w:r>
      <w:proofErr w:type="spellStart"/>
      <w:r>
        <w:t>zhodnotil</w:t>
      </w:r>
      <w:proofErr w:type="spellEnd"/>
      <w:r>
        <w:t xml:space="preserve"> </w:t>
      </w:r>
      <w:proofErr w:type="spellStart"/>
      <w:r>
        <w:t>podnety</w:t>
      </w:r>
      <w:proofErr w:type="spellEnd"/>
      <w:r>
        <w:t xml:space="preserve"> a </w:t>
      </w:r>
      <w:proofErr w:type="spellStart"/>
      <w:r>
        <w:t>postrehy</w:t>
      </w:r>
      <w:proofErr w:type="spellEnd"/>
      <w:r>
        <w:t xml:space="preserve">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zaznamenali</w:t>
      </w:r>
      <w:proofErr w:type="spellEnd"/>
      <w:r>
        <w:t xml:space="preserve"> </w:t>
      </w:r>
      <w:proofErr w:type="spellStart"/>
      <w:r>
        <w:t>garanti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súťažiach</w:t>
      </w:r>
      <w:proofErr w:type="spellEnd"/>
      <w:r>
        <w:t>.</w:t>
      </w:r>
    </w:p>
    <w:p w14:paraId="3ECF8BFA" w14:textId="21BDAE82" w:rsidR="00886A22" w:rsidRDefault="00886A22" w:rsidP="00E173D5">
      <w:pPr>
        <w:pStyle w:val="Odsekzoznamu"/>
        <w:ind w:left="284"/>
      </w:pPr>
      <w:r>
        <w:t xml:space="preserve">Bez </w:t>
      </w:r>
      <w:proofErr w:type="spellStart"/>
      <w:r>
        <w:t>výhrad</w:t>
      </w:r>
      <w:proofErr w:type="spellEnd"/>
      <w:r>
        <w:t xml:space="preserve"> </w:t>
      </w:r>
      <w:proofErr w:type="spellStart"/>
      <w:r>
        <w:t>zúčastnených</w:t>
      </w:r>
      <w:proofErr w:type="spellEnd"/>
      <w:r>
        <w:t>.</w:t>
      </w:r>
    </w:p>
    <w:p w14:paraId="0BBB58FC" w14:textId="392635FF" w:rsidR="00E173D5" w:rsidRDefault="00E173D5" w:rsidP="00E173D5">
      <w:pPr>
        <w:pStyle w:val="Nadpis1"/>
      </w:pPr>
      <w:proofErr w:type="spellStart"/>
      <w:r>
        <w:t>Prihlášky</w:t>
      </w:r>
      <w:proofErr w:type="spellEnd"/>
      <w:r>
        <w:t xml:space="preserve"> a </w:t>
      </w:r>
      <w:proofErr w:type="spellStart"/>
      <w:r>
        <w:t>registrácie</w:t>
      </w:r>
      <w:proofErr w:type="spellEnd"/>
      <w:r>
        <w:t xml:space="preserve"> pre </w:t>
      </w:r>
      <w:proofErr w:type="spellStart"/>
      <w:r>
        <w:t>rok</w:t>
      </w:r>
      <w:proofErr w:type="spellEnd"/>
      <w:r>
        <w:t xml:space="preserve"> 202</w:t>
      </w:r>
      <w:r w:rsidR="008B16BD">
        <w:t>5</w:t>
      </w:r>
      <w:r>
        <w:t xml:space="preserve">, </w:t>
      </w:r>
      <w:proofErr w:type="spellStart"/>
      <w:r>
        <w:t>nasadenie</w:t>
      </w:r>
      <w:proofErr w:type="spellEnd"/>
      <w:r>
        <w:t xml:space="preserve"> </w:t>
      </w:r>
      <w:proofErr w:type="spellStart"/>
      <w:r>
        <w:t>družstiev</w:t>
      </w:r>
      <w:proofErr w:type="spellEnd"/>
      <w:r>
        <w:t xml:space="preserve"> v </w:t>
      </w:r>
      <w:proofErr w:type="spellStart"/>
      <w:r>
        <w:t>roku</w:t>
      </w:r>
      <w:proofErr w:type="spellEnd"/>
      <w:r>
        <w:t xml:space="preserve"> 202</w:t>
      </w:r>
      <w:r w:rsidR="008B16BD">
        <w:t>5</w:t>
      </w:r>
    </w:p>
    <w:p w14:paraId="2D518581" w14:textId="06763451" w:rsidR="00E173D5" w:rsidRDefault="00E173D5" w:rsidP="00E173D5">
      <w:pPr>
        <w:ind w:left="284"/>
      </w:pPr>
      <w:r>
        <w:t xml:space="preserve"> </w:t>
      </w:r>
      <w:proofErr w:type="spellStart"/>
      <w:r>
        <w:t>Člen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J. </w:t>
      </w:r>
      <w:proofErr w:type="spellStart"/>
      <w:r>
        <w:t>Beniš</w:t>
      </w:r>
      <w:proofErr w:type="spellEnd"/>
      <w:r>
        <w:t xml:space="preserve"> </w:t>
      </w:r>
      <w:proofErr w:type="spellStart"/>
      <w:r>
        <w:t>oboznámil</w:t>
      </w:r>
      <w:proofErr w:type="spellEnd"/>
      <w:r>
        <w:t xml:space="preserve"> </w:t>
      </w:r>
      <w:proofErr w:type="spellStart"/>
      <w:r>
        <w:t>prítomných</w:t>
      </w:r>
      <w:proofErr w:type="spellEnd"/>
      <w:r>
        <w:t xml:space="preserve"> s </w:t>
      </w:r>
      <w:proofErr w:type="spellStart"/>
      <w:r>
        <w:t>počtom</w:t>
      </w:r>
      <w:proofErr w:type="spellEnd"/>
      <w:r>
        <w:t xml:space="preserve"> </w:t>
      </w:r>
      <w:proofErr w:type="spellStart"/>
      <w:r>
        <w:t>družstiev</w:t>
      </w:r>
      <w:proofErr w:type="spellEnd"/>
      <w:r>
        <w:t xml:space="preserve"> </w:t>
      </w:r>
      <w:proofErr w:type="spellStart"/>
      <w:r>
        <w:t>prihlásených</w:t>
      </w:r>
      <w:proofErr w:type="spellEnd"/>
      <w:r>
        <w:t xml:space="preserve"> do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súťaží</w:t>
      </w:r>
      <w:proofErr w:type="spellEnd"/>
      <w:r>
        <w:t xml:space="preserve">, </w:t>
      </w:r>
      <w:proofErr w:type="spellStart"/>
      <w:r>
        <w:t>prvej</w:t>
      </w:r>
      <w:proofErr w:type="spellEnd"/>
      <w:r>
        <w:t xml:space="preserve"> a </w:t>
      </w:r>
      <w:proofErr w:type="spellStart"/>
      <w:r>
        <w:t>druhej</w:t>
      </w:r>
      <w:proofErr w:type="spellEnd"/>
      <w:r>
        <w:t xml:space="preserve"> </w:t>
      </w:r>
      <w:proofErr w:type="spellStart"/>
      <w:r>
        <w:t>ligy</w:t>
      </w:r>
      <w:proofErr w:type="spellEnd"/>
      <w:r>
        <w:t xml:space="preserve">, </w:t>
      </w:r>
      <w:proofErr w:type="spellStart"/>
      <w:r>
        <w:t>divízie</w:t>
      </w:r>
      <w:proofErr w:type="spellEnd"/>
      <w:r>
        <w:t xml:space="preserve">. </w:t>
      </w:r>
      <w:proofErr w:type="spellStart"/>
      <w:r>
        <w:t>Prvá</w:t>
      </w:r>
      <w:proofErr w:type="spellEnd"/>
      <w:r>
        <w:t xml:space="preserve"> </w:t>
      </w:r>
      <w:proofErr w:type="spellStart"/>
      <w:r>
        <w:t>liga</w:t>
      </w:r>
      <w:proofErr w:type="spellEnd"/>
      <w:r>
        <w:t xml:space="preserve"> v </w:t>
      </w:r>
      <w:proofErr w:type="spellStart"/>
      <w:r>
        <w:t>plnom</w:t>
      </w:r>
      <w:proofErr w:type="spellEnd"/>
      <w:r>
        <w:t xml:space="preserve"> </w:t>
      </w:r>
      <w:proofErr w:type="spellStart"/>
      <w:r>
        <w:t>počte</w:t>
      </w:r>
      <w:proofErr w:type="spellEnd"/>
      <w:r>
        <w:t xml:space="preserve"> 12 </w:t>
      </w:r>
      <w:proofErr w:type="spellStart"/>
      <w:r>
        <w:t>družstiev</w:t>
      </w:r>
      <w:proofErr w:type="spellEnd"/>
      <w:r>
        <w:t xml:space="preserve">,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liga</w:t>
      </w:r>
      <w:proofErr w:type="spellEnd"/>
      <w:r>
        <w:t xml:space="preserve"> v </w:t>
      </w:r>
      <w:proofErr w:type="spellStart"/>
      <w:r>
        <w:t>plnom</w:t>
      </w:r>
      <w:proofErr w:type="spellEnd"/>
      <w:r>
        <w:t xml:space="preserve"> </w:t>
      </w:r>
      <w:proofErr w:type="spellStart"/>
      <w:r>
        <w:t>počte</w:t>
      </w:r>
      <w:proofErr w:type="spellEnd"/>
      <w:r>
        <w:t xml:space="preserve"> 14 </w:t>
      </w:r>
      <w:proofErr w:type="spellStart"/>
      <w:r>
        <w:t>družstiev</w:t>
      </w:r>
      <w:proofErr w:type="spellEnd"/>
      <w:r>
        <w:t xml:space="preserve">. </w:t>
      </w:r>
      <w:proofErr w:type="spellStart"/>
      <w:r>
        <w:t>Pôvodne</w:t>
      </w:r>
      <w:proofErr w:type="spellEnd"/>
      <w:r>
        <w:t xml:space="preserve"> bolo do </w:t>
      </w:r>
      <w:proofErr w:type="spellStart"/>
      <w:r>
        <w:t>druhej</w:t>
      </w:r>
      <w:proofErr w:type="spellEnd"/>
      <w:r>
        <w:t xml:space="preserve"> </w:t>
      </w:r>
      <w:proofErr w:type="spellStart"/>
      <w:r>
        <w:t>ligy</w:t>
      </w:r>
      <w:proofErr w:type="spellEnd"/>
      <w:r>
        <w:t xml:space="preserve"> </w:t>
      </w:r>
      <w:proofErr w:type="spellStart"/>
      <w:r>
        <w:t>prihlásených</w:t>
      </w:r>
      <w:proofErr w:type="spellEnd"/>
      <w:r>
        <w:t xml:space="preserve"> 11 </w:t>
      </w:r>
      <w:proofErr w:type="spellStart"/>
      <w:r>
        <w:t>mužstiev</w:t>
      </w:r>
      <w:proofErr w:type="spellEnd"/>
      <w:r>
        <w:t xml:space="preserve"> a do </w:t>
      </w:r>
      <w:proofErr w:type="spellStart"/>
      <w:r>
        <w:t>divízie</w:t>
      </w:r>
      <w:proofErr w:type="spellEnd"/>
      <w:r>
        <w:t xml:space="preserve"> 3 </w:t>
      </w:r>
      <w:proofErr w:type="spellStart"/>
      <w:r>
        <w:t>mužstvá</w:t>
      </w:r>
      <w:proofErr w:type="spellEnd"/>
      <w:r>
        <w:t xml:space="preserve">. </w:t>
      </w:r>
      <w:proofErr w:type="spellStart"/>
      <w:r w:rsidR="0014648B">
        <w:t>Pravidlá</w:t>
      </w:r>
      <w:proofErr w:type="spellEnd"/>
      <w:r w:rsidR="0014648B">
        <w:t xml:space="preserve"> </w:t>
      </w:r>
      <w:proofErr w:type="spellStart"/>
      <w:r w:rsidR="0014648B">
        <w:t>umožňujú</w:t>
      </w:r>
      <w:proofErr w:type="spellEnd"/>
      <w:r w:rsidR="0014648B">
        <w:t xml:space="preserve"> </w:t>
      </w:r>
      <w:proofErr w:type="spellStart"/>
      <w:r w:rsidR="0014648B">
        <w:t>otvorenie</w:t>
      </w:r>
      <w:proofErr w:type="spellEnd"/>
      <w:r w:rsidR="0014648B">
        <w:t xml:space="preserve"> </w:t>
      </w:r>
      <w:proofErr w:type="spellStart"/>
      <w:r w:rsidR="0014648B">
        <w:t>súťaže</w:t>
      </w:r>
      <w:proofErr w:type="spellEnd"/>
      <w:r w:rsidR="0014648B">
        <w:t xml:space="preserve"> </w:t>
      </w:r>
      <w:proofErr w:type="spellStart"/>
      <w:r w:rsidR="0014648B">
        <w:t>pri</w:t>
      </w:r>
      <w:proofErr w:type="spellEnd"/>
      <w:r w:rsidR="0014648B">
        <w:t xml:space="preserve"> </w:t>
      </w:r>
      <w:proofErr w:type="spellStart"/>
      <w:r w:rsidR="0014648B">
        <w:t>minimálnom</w:t>
      </w:r>
      <w:proofErr w:type="spellEnd"/>
      <w:r w:rsidR="0014648B">
        <w:t xml:space="preserve"> </w:t>
      </w:r>
      <w:proofErr w:type="spellStart"/>
      <w:r w:rsidR="0014648B">
        <w:t>počte</w:t>
      </w:r>
      <w:proofErr w:type="spellEnd"/>
      <w:r w:rsidR="0014648B">
        <w:t xml:space="preserve"> 5 </w:t>
      </w:r>
      <w:proofErr w:type="spellStart"/>
      <w:r w:rsidR="0014648B">
        <w:t>mužstviev</w:t>
      </w:r>
      <w:proofErr w:type="spellEnd"/>
      <w:r w:rsidR="0014648B">
        <w:t xml:space="preserve">. Preto </w:t>
      </w:r>
      <w:proofErr w:type="spellStart"/>
      <w:r w:rsidR="0014648B">
        <w:t>Sekcia</w:t>
      </w:r>
      <w:proofErr w:type="spellEnd"/>
      <w:r w:rsidR="0014648B">
        <w:t xml:space="preserve"> </w:t>
      </w:r>
      <w:proofErr w:type="spellStart"/>
      <w:r w:rsidR="0014648B">
        <w:t>pristúpila</w:t>
      </w:r>
      <w:proofErr w:type="spellEnd"/>
      <w:r w:rsidR="0014648B">
        <w:t xml:space="preserve"> </w:t>
      </w:r>
      <w:proofErr w:type="spellStart"/>
      <w:r w:rsidR="0014648B">
        <w:t>ku</w:t>
      </w:r>
      <w:proofErr w:type="spellEnd"/>
      <w:r w:rsidR="0014648B">
        <w:t xml:space="preserve"> </w:t>
      </w:r>
      <w:proofErr w:type="spellStart"/>
      <w:r w:rsidR="0014648B">
        <w:t>kroku</w:t>
      </w:r>
      <w:proofErr w:type="spellEnd"/>
      <w:r w:rsidR="0014648B">
        <w:t xml:space="preserve"> </w:t>
      </w:r>
      <w:proofErr w:type="spellStart"/>
      <w:r w:rsidR="0014648B">
        <w:t>pripojiť</w:t>
      </w:r>
      <w:proofErr w:type="spellEnd"/>
      <w:r w:rsidR="0014648B">
        <w:t xml:space="preserve"> 3 </w:t>
      </w:r>
      <w:proofErr w:type="spellStart"/>
      <w:r w:rsidR="0014648B">
        <w:t>mužstvá</w:t>
      </w:r>
      <w:proofErr w:type="spellEnd"/>
      <w:r w:rsidR="0014648B">
        <w:t xml:space="preserve"> </w:t>
      </w:r>
      <w:proofErr w:type="spellStart"/>
      <w:r w:rsidR="0014648B">
        <w:t>divízie</w:t>
      </w:r>
      <w:proofErr w:type="spellEnd"/>
      <w:r w:rsidR="0014648B">
        <w:t xml:space="preserve"> do </w:t>
      </w:r>
      <w:proofErr w:type="spellStart"/>
      <w:r w:rsidR="0014648B">
        <w:t>druhej</w:t>
      </w:r>
      <w:proofErr w:type="spellEnd"/>
      <w:r w:rsidR="0014648B">
        <w:t xml:space="preserve"> </w:t>
      </w:r>
      <w:proofErr w:type="spellStart"/>
      <w:r w:rsidR="0014648B">
        <w:t>ligy</w:t>
      </w:r>
      <w:proofErr w:type="spellEnd"/>
      <w:r w:rsidR="0014648B">
        <w:t xml:space="preserve">, aby bola </w:t>
      </w:r>
      <w:proofErr w:type="spellStart"/>
      <w:r w:rsidR="0014648B">
        <w:t>umožnená</w:t>
      </w:r>
      <w:proofErr w:type="spellEnd"/>
      <w:r w:rsidR="0014648B">
        <w:t xml:space="preserve"> </w:t>
      </w:r>
      <w:proofErr w:type="spellStart"/>
      <w:r w:rsidR="0014648B">
        <w:t>súťažná</w:t>
      </w:r>
      <w:proofErr w:type="spellEnd"/>
      <w:r w:rsidR="0014648B">
        <w:t xml:space="preserve"> </w:t>
      </w:r>
      <w:proofErr w:type="spellStart"/>
      <w:r w:rsidR="0014648B">
        <w:t>činnosť</w:t>
      </w:r>
      <w:proofErr w:type="spellEnd"/>
      <w:r w:rsidR="0014648B">
        <w:t xml:space="preserve"> </w:t>
      </w:r>
      <w:proofErr w:type="spellStart"/>
      <w:r w:rsidR="0014648B">
        <w:t>aj</w:t>
      </w:r>
      <w:proofErr w:type="spellEnd"/>
      <w:r w:rsidR="0014648B">
        <w:t xml:space="preserve"> </w:t>
      </w:r>
      <w:proofErr w:type="spellStart"/>
      <w:r w:rsidR="0014648B">
        <w:t>týmto</w:t>
      </w:r>
      <w:proofErr w:type="spellEnd"/>
      <w:r w:rsidR="0014648B">
        <w:t xml:space="preserve"> </w:t>
      </w:r>
      <w:proofErr w:type="spellStart"/>
      <w:r w:rsidR="0014648B">
        <w:t>tímom</w:t>
      </w:r>
      <w:proofErr w:type="spellEnd"/>
      <w:r w:rsidR="0014648B">
        <w:t>.</w:t>
      </w:r>
    </w:p>
    <w:p w14:paraId="2B7B640E" w14:textId="2D2469E9" w:rsidR="00E173D5" w:rsidRDefault="00E173D5" w:rsidP="00E173D5">
      <w:pPr>
        <w:pStyle w:val="Nadpis1"/>
      </w:pPr>
      <w:proofErr w:type="spellStart"/>
      <w:r>
        <w:t>Termínový</w:t>
      </w:r>
      <w:proofErr w:type="spellEnd"/>
      <w:r>
        <w:t xml:space="preserve"> </w:t>
      </w:r>
      <w:proofErr w:type="spellStart"/>
      <w:r>
        <w:t>kalendár</w:t>
      </w:r>
      <w:proofErr w:type="spellEnd"/>
      <w:r>
        <w:t xml:space="preserve"> a </w:t>
      </w:r>
      <w:proofErr w:type="spellStart"/>
      <w:r>
        <w:t>súťaže</w:t>
      </w:r>
      <w:proofErr w:type="spellEnd"/>
      <w:r>
        <w:t xml:space="preserve"> pre </w:t>
      </w:r>
      <w:proofErr w:type="spellStart"/>
      <w:r>
        <w:t>rok</w:t>
      </w:r>
      <w:proofErr w:type="spellEnd"/>
      <w:r>
        <w:t xml:space="preserve"> 202</w:t>
      </w:r>
      <w:r w:rsidR="008B16BD">
        <w:t>5</w:t>
      </w:r>
    </w:p>
    <w:p w14:paraId="37BA3DC9" w14:textId="1CCD1012" w:rsidR="00E173D5" w:rsidRDefault="00E173D5" w:rsidP="00E173D5">
      <w:pPr>
        <w:ind w:left="284"/>
      </w:pPr>
      <w:r>
        <w:t xml:space="preserve"> M. Pavelková </w:t>
      </w:r>
      <w:proofErr w:type="spellStart"/>
      <w:r>
        <w:t>oboznámila</w:t>
      </w:r>
      <w:proofErr w:type="spellEnd"/>
      <w:r>
        <w:t xml:space="preserve"> </w:t>
      </w:r>
      <w:proofErr w:type="spellStart"/>
      <w:r>
        <w:t>prítomných</w:t>
      </w:r>
      <w:proofErr w:type="spellEnd"/>
      <w:r>
        <w:t xml:space="preserve"> s </w:t>
      </w:r>
      <w:proofErr w:type="spellStart"/>
      <w:r>
        <w:t>návrhmi</w:t>
      </w:r>
      <w:proofErr w:type="spellEnd"/>
      <w:r>
        <w:t xml:space="preserve"> </w:t>
      </w:r>
      <w:proofErr w:type="spellStart"/>
      <w:r>
        <w:t>termínového</w:t>
      </w:r>
      <w:proofErr w:type="spellEnd"/>
      <w:r>
        <w:t xml:space="preserve"> </w:t>
      </w:r>
      <w:proofErr w:type="spellStart"/>
      <w:r>
        <w:t>kalendára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zorganizovanie</w:t>
      </w:r>
      <w:proofErr w:type="spellEnd"/>
      <w:r>
        <w:t xml:space="preserve"> </w:t>
      </w:r>
      <w:proofErr w:type="spellStart"/>
      <w:r>
        <w:t>pretekov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predložené</w:t>
      </w:r>
      <w:proofErr w:type="spellEnd"/>
      <w:r>
        <w:t xml:space="preserve"> do </w:t>
      </w:r>
      <w:proofErr w:type="spellStart"/>
      <w:r>
        <w:t>stanoveného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zverejnenej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. </w:t>
      </w:r>
      <w:proofErr w:type="spellStart"/>
      <w:r>
        <w:t>Zárov</w:t>
      </w:r>
      <w:r w:rsidR="00020220">
        <w:t>e</w:t>
      </w:r>
      <w:r>
        <w:t>ň</w:t>
      </w:r>
      <w:proofErr w:type="spellEnd"/>
      <w:r>
        <w:t xml:space="preserve"> </w:t>
      </w:r>
      <w:proofErr w:type="spellStart"/>
      <w:r>
        <w:t>predniesla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aby </w:t>
      </w:r>
      <w:proofErr w:type="spellStart"/>
      <w:r>
        <w:t>organizátori</w:t>
      </w:r>
      <w:proofErr w:type="spellEnd"/>
      <w:r>
        <w:t xml:space="preserve"> </w:t>
      </w:r>
      <w:proofErr w:type="spellStart"/>
      <w:r>
        <w:t>pohárových</w:t>
      </w:r>
      <w:proofErr w:type="spellEnd"/>
      <w:r>
        <w:t xml:space="preserve"> </w:t>
      </w:r>
      <w:proofErr w:type="spellStart"/>
      <w:r>
        <w:t>pretekov</w:t>
      </w:r>
      <w:proofErr w:type="spellEnd"/>
      <w:r>
        <w:t xml:space="preserve"> </w:t>
      </w:r>
      <w:proofErr w:type="spellStart"/>
      <w:r>
        <w:t>poslali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návrhy</w:t>
      </w:r>
      <w:proofErr w:type="spellEnd"/>
      <w:r>
        <w:t xml:space="preserve"> </w:t>
      </w:r>
      <w:proofErr w:type="spellStart"/>
      <w:r>
        <w:t>termínov</w:t>
      </w:r>
      <w:proofErr w:type="spellEnd"/>
      <w:r>
        <w:t xml:space="preserve"> do 29.2., aby </w:t>
      </w:r>
      <w:proofErr w:type="spellStart"/>
      <w:r>
        <w:t>moho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vypracovaný</w:t>
      </w:r>
      <w:proofErr w:type="spellEnd"/>
      <w:r>
        <w:t xml:space="preserve"> </w:t>
      </w:r>
      <w:proofErr w:type="spellStart"/>
      <w:r>
        <w:t>kompletný</w:t>
      </w:r>
      <w:proofErr w:type="spellEnd"/>
      <w:r>
        <w:t xml:space="preserve"> </w:t>
      </w:r>
      <w:proofErr w:type="spellStart"/>
      <w:r>
        <w:t>súťažný</w:t>
      </w:r>
      <w:proofErr w:type="spellEnd"/>
      <w:r>
        <w:t xml:space="preserve"> </w:t>
      </w:r>
      <w:proofErr w:type="spellStart"/>
      <w:r>
        <w:t>kaledár</w:t>
      </w:r>
      <w:proofErr w:type="spellEnd"/>
      <w:r>
        <w:t xml:space="preserve">. Pri </w:t>
      </w:r>
      <w:proofErr w:type="spellStart"/>
      <w:r>
        <w:t>prezentácii</w:t>
      </w:r>
      <w:proofErr w:type="spellEnd"/>
      <w:r>
        <w:t xml:space="preserve"> </w:t>
      </w:r>
      <w:proofErr w:type="spellStart"/>
      <w:r>
        <w:t>návrhov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prítomní</w:t>
      </w:r>
      <w:proofErr w:type="spellEnd"/>
      <w:r>
        <w:t xml:space="preserve"> </w:t>
      </w:r>
      <w:proofErr w:type="spellStart"/>
      <w:r>
        <w:t>zástupcovia</w:t>
      </w:r>
      <w:proofErr w:type="spellEnd"/>
      <w:r>
        <w:t xml:space="preserve"> </w:t>
      </w:r>
      <w:proofErr w:type="spellStart"/>
      <w:r>
        <w:t>oboznámení</w:t>
      </w:r>
      <w:proofErr w:type="spellEnd"/>
      <w:r>
        <w:t xml:space="preserve"> s </w:t>
      </w:r>
      <w:proofErr w:type="spellStart"/>
      <w:r>
        <w:t>informáciami</w:t>
      </w:r>
      <w:proofErr w:type="spellEnd"/>
      <w:r>
        <w:t xml:space="preserve"> a </w:t>
      </w:r>
      <w:proofErr w:type="spellStart"/>
      <w:r>
        <w:t>podmienkami</w:t>
      </w:r>
      <w:proofErr w:type="spellEnd"/>
      <w:r>
        <w:t xml:space="preserve"> </w:t>
      </w:r>
      <w:proofErr w:type="spellStart"/>
      <w:r>
        <w:t>tréningu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revíroch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ktorých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neboli</w:t>
      </w:r>
      <w:proofErr w:type="spellEnd"/>
      <w:r>
        <w:t xml:space="preserve"> </w:t>
      </w:r>
      <w:proofErr w:type="spellStart"/>
      <w:r>
        <w:t>usporiadané</w:t>
      </w:r>
      <w:proofErr w:type="spellEnd"/>
      <w:r>
        <w:t xml:space="preserve"> </w:t>
      </w:r>
      <w:proofErr w:type="spellStart"/>
      <w:r>
        <w:t>súťaže</w:t>
      </w:r>
      <w:proofErr w:type="spellEnd"/>
      <w:r>
        <w:t xml:space="preserve">. Na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zaslaných</w:t>
      </w:r>
      <w:proofErr w:type="spellEnd"/>
      <w:r>
        <w:t xml:space="preserve"> </w:t>
      </w:r>
      <w:proofErr w:type="spellStart"/>
      <w:r>
        <w:t>návrhov</w:t>
      </w:r>
      <w:proofErr w:type="spellEnd"/>
      <w:r>
        <w:t xml:space="preserve"> </w:t>
      </w:r>
      <w:proofErr w:type="spellStart"/>
      <w:r>
        <w:t>prebehlo</w:t>
      </w:r>
      <w:proofErr w:type="spellEnd"/>
      <w:r>
        <w:t xml:space="preserve"> </w:t>
      </w:r>
      <w:proofErr w:type="spellStart"/>
      <w:r>
        <w:t>oboznámenie</w:t>
      </w:r>
      <w:proofErr w:type="spellEnd"/>
      <w:r>
        <w:t xml:space="preserve"> </w:t>
      </w:r>
      <w:proofErr w:type="spellStart"/>
      <w:r>
        <w:t>termínov</w:t>
      </w:r>
      <w:proofErr w:type="spellEnd"/>
      <w:r>
        <w:t xml:space="preserve"> a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hlasovanie</w:t>
      </w:r>
      <w:proofErr w:type="spellEnd"/>
      <w:r>
        <w:t xml:space="preserve">. </w:t>
      </w:r>
      <w:proofErr w:type="spellStart"/>
      <w:r>
        <w:t>Hlasovanie</w:t>
      </w:r>
      <w:proofErr w:type="spellEnd"/>
      <w:r>
        <w:t xml:space="preserve"> </w:t>
      </w:r>
      <w:proofErr w:type="spellStart"/>
      <w:r>
        <w:t>prebehlo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návrhoch</w:t>
      </w:r>
      <w:proofErr w:type="spellEnd"/>
      <w:r>
        <w:t xml:space="preserve"> a </w:t>
      </w:r>
      <w:proofErr w:type="spellStart"/>
      <w:r>
        <w:t>termínoch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navrhnuté</w:t>
      </w:r>
      <w:proofErr w:type="spellEnd"/>
      <w:r>
        <w:t xml:space="preserve"> v </w:t>
      </w:r>
      <w:proofErr w:type="spellStart"/>
      <w:r>
        <w:t>počte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a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návrhov</w:t>
      </w:r>
      <w:proofErr w:type="spellEnd"/>
      <w:r>
        <w:t xml:space="preserve">. </w:t>
      </w:r>
    </w:p>
    <w:p w14:paraId="1BB7BF4C" w14:textId="77777777" w:rsidR="00E173D5" w:rsidRDefault="00E173D5" w:rsidP="00E173D5">
      <w:pPr>
        <w:ind w:left="284"/>
      </w:pPr>
      <w:r>
        <w:t xml:space="preserve">Na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 xml:space="preserve"> </w:t>
      </w:r>
      <w:proofErr w:type="spellStart"/>
      <w:r>
        <w:t>poverených</w:t>
      </w:r>
      <w:proofErr w:type="spellEnd"/>
      <w:r>
        <w:t xml:space="preserve"> </w:t>
      </w:r>
      <w:proofErr w:type="spellStart"/>
      <w:r>
        <w:t>zástupcov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odsúhlasené</w:t>
      </w:r>
      <w:proofErr w:type="spellEnd"/>
      <w:r>
        <w:t xml:space="preserve"> </w:t>
      </w:r>
      <w:proofErr w:type="spellStart"/>
      <w:r>
        <w:t>nasledovné</w:t>
      </w:r>
      <w:proofErr w:type="spellEnd"/>
      <w:r>
        <w:t xml:space="preserve"> </w:t>
      </w:r>
      <w:proofErr w:type="spellStart"/>
      <w:r>
        <w:t>návrhy</w:t>
      </w:r>
      <w:proofErr w:type="spellEnd"/>
      <w:r>
        <w:t xml:space="preserve"> a </w:t>
      </w:r>
      <w:proofErr w:type="spellStart"/>
      <w:r>
        <w:t>termíny</w:t>
      </w:r>
      <w:proofErr w:type="spellEnd"/>
      <w:r>
        <w:t>:</w:t>
      </w:r>
    </w:p>
    <w:p w14:paraId="73328D90" w14:textId="0DB47956" w:rsidR="00E173D5" w:rsidRPr="00744307" w:rsidRDefault="00E173D5" w:rsidP="00E173D5">
      <w:pPr>
        <w:ind w:left="284"/>
        <w:rPr>
          <w:b/>
          <w:bCs/>
        </w:rPr>
      </w:pPr>
      <w:proofErr w:type="spellStart"/>
      <w:r w:rsidRPr="00744307">
        <w:rPr>
          <w:b/>
          <w:bCs/>
        </w:rPr>
        <w:t>Prvá</w:t>
      </w:r>
      <w:proofErr w:type="spellEnd"/>
      <w:r w:rsidRPr="00744307">
        <w:rPr>
          <w:b/>
          <w:bCs/>
        </w:rPr>
        <w:t xml:space="preserve"> </w:t>
      </w:r>
      <w:proofErr w:type="spellStart"/>
      <w:r w:rsidRPr="00744307">
        <w:rPr>
          <w:b/>
          <w:bCs/>
        </w:rPr>
        <w:t>liga</w:t>
      </w:r>
      <w:proofErr w:type="spellEnd"/>
      <w:r w:rsidRPr="00744307">
        <w:rPr>
          <w:b/>
          <w:bCs/>
        </w:rPr>
        <w:t xml:space="preserve"> </w:t>
      </w:r>
      <w:r w:rsidR="00020220">
        <w:rPr>
          <w:b/>
          <w:bCs/>
        </w:rPr>
        <w:t xml:space="preserve">method </w:t>
      </w:r>
      <w:r w:rsidRPr="00744307">
        <w:rPr>
          <w:b/>
          <w:bCs/>
        </w:rPr>
        <w:t xml:space="preserve">feeder </w:t>
      </w:r>
    </w:p>
    <w:p w14:paraId="570711E9" w14:textId="5CC1D76B" w:rsidR="0037638A" w:rsidRDefault="00E173D5" w:rsidP="00E173D5">
      <w:pPr>
        <w:ind w:left="284"/>
      </w:pPr>
      <w:r>
        <w:t>1.kolo</w:t>
      </w:r>
      <w:r w:rsidR="0037638A">
        <w:t xml:space="preserve"> 25. - 27.4.</w:t>
      </w:r>
      <w:r>
        <w:t xml:space="preserve"> </w:t>
      </w:r>
      <w:proofErr w:type="spellStart"/>
      <w:r w:rsidR="0037638A">
        <w:t>Dolný</w:t>
      </w:r>
      <w:proofErr w:type="spellEnd"/>
      <w:r w:rsidR="0037638A">
        <w:t xml:space="preserve"> Bar</w:t>
      </w:r>
    </w:p>
    <w:p w14:paraId="756DCE09" w14:textId="1AAACF4C" w:rsidR="00E173D5" w:rsidRDefault="0037638A" w:rsidP="00E173D5">
      <w:pPr>
        <w:ind w:left="284"/>
      </w:pPr>
      <w:proofErr w:type="spellStart"/>
      <w:r>
        <w:t>Druhý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r w:rsidR="00BD3C62">
        <w:t xml:space="preserve">Starý les, ZA = 2, </w:t>
      </w:r>
      <w:proofErr w:type="spellStart"/>
      <w:r w:rsidR="00BD3C62">
        <w:t>proti</w:t>
      </w:r>
      <w:proofErr w:type="spellEnd"/>
      <w:r w:rsidR="00BD3C62">
        <w:t xml:space="preserve"> =8, </w:t>
      </w:r>
      <w:proofErr w:type="spellStart"/>
      <w:r w:rsidR="00BD3C62">
        <w:t>zdržal</w:t>
      </w:r>
      <w:proofErr w:type="spellEnd"/>
      <w:r w:rsidR="00BD3C62">
        <w:t xml:space="preserve"> </w:t>
      </w:r>
      <w:proofErr w:type="spellStart"/>
      <w:r w:rsidR="00BD3C62">
        <w:t>sa</w:t>
      </w:r>
      <w:proofErr w:type="spellEnd"/>
      <w:r w:rsidR="00BD3C62">
        <w:t xml:space="preserve"> = 2 </w:t>
      </w:r>
      <w:proofErr w:type="spellStart"/>
      <w:r w:rsidR="00BD3C62">
        <w:t>návrh</w:t>
      </w:r>
      <w:proofErr w:type="spellEnd"/>
      <w:r w:rsidR="00BD3C62">
        <w:t xml:space="preserve"> </w:t>
      </w:r>
      <w:proofErr w:type="spellStart"/>
      <w:r w:rsidR="00BD3C62">
        <w:t>neprešiel</w:t>
      </w:r>
      <w:proofErr w:type="spellEnd"/>
    </w:p>
    <w:p w14:paraId="108631DF" w14:textId="1BE1C9F5" w:rsidR="00E173D5" w:rsidRDefault="00E173D5" w:rsidP="00E173D5">
      <w:pPr>
        <w:ind w:left="284"/>
      </w:pPr>
      <w:r>
        <w:t xml:space="preserve">2.kolo </w:t>
      </w:r>
      <w:r w:rsidR="0037638A">
        <w:t xml:space="preserve">27. - 29.6. </w:t>
      </w:r>
      <w:proofErr w:type="spellStart"/>
      <w:r w:rsidR="00BD3C62">
        <w:t>Súkromný</w:t>
      </w:r>
      <w:proofErr w:type="spellEnd"/>
      <w:r w:rsidR="00BD3C62">
        <w:t xml:space="preserve"> </w:t>
      </w:r>
      <w:proofErr w:type="spellStart"/>
      <w:r w:rsidR="00BD3C62">
        <w:t>rybník</w:t>
      </w:r>
      <w:proofErr w:type="spellEnd"/>
      <w:r w:rsidR="00BD3C62">
        <w:t xml:space="preserve"> </w:t>
      </w:r>
      <w:proofErr w:type="spellStart"/>
      <w:r w:rsidR="00BD3C62">
        <w:t>Zelo</w:t>
      </w:r>
      <w:proofErr w:type="spellEnd"/>
      <w:r w:rsidR="00BD3C62">
        <w:t xml:space="preserve"> (</w:t>
      </w:r>
      <w:proofErr w:type="spellStart"/>
      <w:r w:rsidR="0037638A">
        <w:t>jediný</w:t>
      </w:r>
      <w:proofErr w:type="spellEnd"/>
      <w:r w:rsidR="0037638A">
        <w:t xml:space="preserve"> </w:t>
      </w:r>
      <w:proofErr w:type="spellStart"/>
      <w:r w:rsidR="0037638A">
        <w:t>návrh</w:t>
      </w:r>
      <w:proofErr w:type="spellEnd"/>
      <w:r w:rsidR="00BD3C62">
        <w:t>)</w:t>
      </w:r>
    </w:p>
    <w:p w14:paraId="07340292" w14:textId="4B7C51F2" w:rsidR="00E173D5" w:rsidRDefault="00E173D5" w:rsidP="00E173D5">
      <w:pPr>
        <w:ind w:left="284"/>
      </w:pPr>
      <w:r>
        <w:t xml:space="preserve">3.kolo </w:t>
      </w:r>
      <w:r w:rsidR="0037638A">
        <w:t xml:space="preserve">3. - 5.10. </w:t>
      </w:r>
      <w:proofErr w:type="spellStart"/>
      <w:r w:rsidR="00BD3C62">
        <w:t>Zadný</w:t>
      </w:r>
      <w:proofErr w:type="spellEnd"/>
      <w:r w:rsidR="00BD3C62">
        <w:t xml:space="preserve"> </w:t>
      </w:r>
      <w:proofErr w:type="spellStart"/>
      <w:r w:rsidR="00BD3C62">
        <w:t>Šúr</w:t>
      </w:r>
      <w:proofErr w:type="spellEnd"/>
      <w:r w:rsidR="00BD3C62">
        <w:t xml:space="preserve"> </w:t>
      </w:r>
      <w:r w:rsidR="0037638A">
        <w:t>(</w:t>
      </w:r>
      <w:proofErr w:type="spellStart"/>
      <w:r w:rsidR="0037638A">
        <w:t>jediný</w:t>
      </w:r>
      <w:proofErr w:type="spellEnd"/>
      <w:r w:rsidR="0037638A">
        <w:t xml:space="preserve"> </w:t>
      </w:r>
      <w:proofErr w:type="spellStart"/>
      <w:r w:rsidR="0037638A">
        <w:t>návrh</w:t>
      </w:r>
      <w:proofErr w:type="spellEnd"/>
      <w:r w:rsidR="0037638A">
        <w:t>)</w:t>
      </w:r>
    </w:p>
    <w:p w14:paraId="7153443F" w14:textId="4E3012B6" w:rsidR="00E173D5" w:rsidRDefault="00E173D5" w:rsidP="00E173D5">
      <w:pPr>
        <w:ind w:left="284"/>
      </w:pPr>
      <w:proofErr w:type="spellStart"/>
      <w:r w:rsidRPr="00744307">
        <w:rPr>
          <w:b/>
          <w:bCs/>
        </w:rPr>
        <w:t>Druhá</w:t>
      </w:r>
      <w:proofErr w:type="spellEnd"/>
      <w:r w:rsidRPr="00744307">
        <w:rPr>
          <w:b/>
          <w:bCs/>
        </w:rPr>
        <w:t xml:space="preserve"> </w:t>
      </w:r>
      <w:proofErr w:type="spellStart"/>
      <w:r w:rsidRPr="00744307">
        <w:rPr>
          <w:b/>
          <w:bCs/>
        </w:rPr>
        <w:t>liga</w:t>
      </w:r>
      <w:proofErr w:type="spellEnd"/>
      <w:r>
        <w:t xml:space="preserve"> </w:t>
      </w:r>
      <w:r w:rsidR="0094595E" w:rsidRPr="0094595E">
        <w:rPr>
          <w:b/>
          <w:bCs/>
        </w:rPr>
        <w:t>method</w:t>
      </w:r>
      <w:r w:rsidR="0094595E">
        <w:t xml:space="preserve"> </w:t>
      </w:r>
      <w:r w:rsidRPr="00744307">
        <w:rPr>
          <w:b/>
          <w:bCs/>
        </w:rPr>
        <w:t>feeder</w:t>
      </w:r>
      <w:r>
        <w:t xml:space="preserve"> </w:t>
      </w:r>
    </w:p>
    <w:p w14:paraId="20E51A5D" w14:textId="5E7081DD" w:rsidR="00FC5D2D" w:rsidRDefault="00E173D5" w:rsidP="00E173D5">
      <w:pPr>
        <w:ind w:left="284"/>
      </w:pPr>
      <w:r>
        <w:t xml:space="preserve">1.kolo </w:t>
      </w:r>
      <w:r w:rsidR="00FC5D2D">
        <w:t xml:space="preserve">2. - 4.5. </w:t>
      </w:r>
      <w:proofErr w:type="spellStart"/>
      <w:r w:rsidR="00FC5D2D">
        <w:t>Nitrianske</w:t>
      </w:r>
      <w:proofErr w:type="spellEnd"/>
      <w:r w:rsidR="00FC5D2D">
        <w:t xml:space="preserve"> </w:t>
      </w:r>
      <w:proofErr w:type="spellStart"/>
      <w:r w:rsidR="00FC5D2D">
        <w:t>Rudno</w:t>
      </w:r>
      <w:proofErr w:type="spellEnd"/>
      <w:r w:rsidR="00FC5D2D">
        <w:t xml:space="preserve"> -</w:t>
      </w:r>
      <w:r w:rsidR="00FC5D2D" w:rsidRPr="00FC5D2D">
        <w:t xml:space="preserve"> </w:t>
      </w:r>
      <w:proofErr w:type="spellStart"/>
      <w:r w:rsidR="00FC5D2D">
        <w:t>výťazný</w:t>
      </w:r>
      <w:proofErr w:type="spellEnd"/>
      <w:r w:rsidR="00FC5D2D">
        <w:t xml:space="preserve"> </w:t>
      </w:r>
      <w:proofErr w:type="spellStart"/>
      <w:r w:rsidR="00FC5D2D">
        <w:t>návrh</w:t>
      </w:r>
      <w:proofErr w:type="spellEnd"/>
    </w:p>
    <w:p w14:paraId="226E2158" w14:textId="0E09EA40" w:rsidR="00E173D5" w:rsidRDefault="00FC5D2D" w:rsidP="00E173D5">
      <w:pPr>
        <w:ind w:left="284"/>
      </w:pPr>
      <w:r>
        <w:t>(</w:t>
      </w:r>
      <w:proofErr w:type="spellStart"/>
      <w:r>
        <w:t>Ďalší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 w:rsidR="00BD3C62">
        <w:t>Zemplínska</w:t>
      </w:r>
      <w:proofErr w:type="spellEnd"/>
      <w:r w:rsidR="00BD3C62">
        <w:t xml:space="preserve"> </w:t>
      </w:r>
      <w:proofErr w:type="spellStart"/>
      <w:r w:rsidR="00BD3C62">
        <w:t>Šírava</w:t>
      </w:r>
      <w:proofErr w:type="spellEnd"/>
      <w:r w:rsidR="00BD3C62">
        <w:t xml:space="preserve"> ZA = 4, </w:t>
      </w:r>
      <w:proofErr w:type="spellStart"/>
      <w:r w:rsidR="00BD3C62">
        <w:t>proti</w:t>
      </w:r>
      <w:proofErr w:type="spellEnd"/>
      <w:r w:rsidR="00BD3C62">
        <w:t xml:space="preserve"> = 10, </w:t>
      </w:r>
      <w:proofErr w:type="spellStart"/>
      <w:r w:rsidR="00BD3C62">
        <w:t>zdržal</w:t>
      </w:r>
      <w:proofErr w:type="spellEnd"/>
      <w:r w:rsidR="00BD3C62">
        <w:t xml:space="preserve"> = 0</w:t>
      </w:r>
      <w:r>
        <w:t xml:space="preserve"> –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neprešiel</w:t>
      </w:r>
      <w:proofErr w:type="spellEnd"/>
      <w:r>
        <w:t>)</w:t>
      </w:r>
    </w:p>
    <w:p w14:paraId="7601FB91" w14:textId="3C2D4AAE" w:rsidR="00E173D5" w:rsidRDefault="00E173D5" w:rsidP="00E173D5">
      <w:pPr>
        <w:ind w:left="284"/>
      </w:pPr>
      <w:r>
        <w:t>2.kolo</w:t>
      </w:r>
      <w:r w:rsidR="00FC5D2D">
        <w:t xml:space="preserve"> 6. – 8.6.</w:t>
      </w:r>
      <w:r>
        <w:t xml:space="preserve"> </w:t>
      </w:r>
      <w:proofErr w:type="spellStart"/>
      <w:r w:rsidR="00BD3C62">
        <w:t>Dolný</w:t>
      </w:r>
      <w:proofErr w:type="spellEnd"/>
      <w:r w:rsidR="00BD3C62">
        <w:t xml:space="preserve"> bar</w:t>
      </w:r>
    </w:p>
    <w:p w14:paraId="451CD845" w14:textId="31214EFB" w:rsidR="00E173D5" w:rsidRDefault="00E173D5" w:rsidP="00E173D5">
      <w:pPr>
        <w:ind w:left="284"/>
      </w:pPr>
      <w:r>
        <w:t>3.kolo</w:t>
      </w:r>
      <w:r w:rsidR="00FC5D2D">
        <w:t xml:space="preserve"> 26. – 28.9.</w:t>
      </w:r>
      <w:r>
        <w:t xml:space="preserve"> </w:t>
      </w:r>
      <w:r w:rsidR="00BD3C62">
        <w:t xml:space="preserve">VN </w:t>
      </w:r>
      <w:proofErr w:type="spellStart"/>
      <w:r w:rsidR="00BD3C62">
        <w:t>Kráľová</w:t>
      </w:r>
      <w:proofErr w:type="spellEnd"/>
    </w:p>
    <w:p w14:paraId="5E08D26A" w14:textId="568CA80E" w:rsidR="00E173D5" w:rsidRDefault="00E173D5" w:rsidP="00E173D5">
      <w:pPr>
        <w:ind w:left="284"/>
      </w:pPr>
      <w:proofErr w:type="spellStart"/>
      <w:r w:rsidRPr="001523D2">
        <w:rPr>
          <w:b/>
          <w:bCs/>
        </w:rPr>
        <w:t>Majstrovstvá</w:t>
      </w:r>
      <w:proofErr w:type="spellEnd"/>
      <w:r>
        <w:t xml:space="preserve"> </w:t>
      </w:r>
      <w:r w:rsidRPr="001523D2">
        <w:rPr>
          <w:b/>
          <w:bCs/>
        </w:rPr>
        <w:t>SR feeder</w:t>
      </w:r>
      <w:r w:rsidR="00A15462">
        <w:rPr>
          <w:b/>
          <w:bCs/>
        </w:rPr>
        <w:t xml:space="preserve"> 22.-2</w:t>
      </w:r>
      <w:r w:rsidR="00FC5D2D">
        <w:rPr>
          <w:b/>
          <w:bCs/>
        </w:rPr>
        <w:t>4</w:t>
      </w:r>
      <w:r w:rsidR="00A15462">
        <w:rPr>
          <w:b/>
          <w:bCs/>
        </w:rPr>
        <w:t>.8.</w:t>
      </w:r>
    </w:p>
    <w:p w14:paraId="1A011D4A" w14:textId="13209764" w:rsidR="00BD3C62" w:rsidRDefault="00BD3C62" w:rsidP="00E173D5">
      <w:pPr>
        <w:ind w:left="284"/>
      </w:pPr>
      <w:proofErr w:type="spellStart"/>
      <w:r>
        <w:t>Dolný</w:t>
      </w:r>
      <w:proofErr w:type="spellEnd"/>
      <w:r>
        <w:t xml:space="preserve"> Bar ZA = 9, </w:t>
      </w:r>
      <w:proofErr w:type="spellStart"/>
      <w:r>
        <w:t>proti</w:t>
      </w:r>
      <w:proofErr w:type="spellEnd"/>
      <w:r>
        <w:t xml:space="preserve"> = 15, </w:t>
      </w:r>
      <w:proofErr w:type="spellStart"/>
      <w:r>
        <w:t>zdržal</w:t>
      </w:r>
      <w:proofErr w:type="spellEnd"/>
      <w:r>
        <w:t xml:space="preserve"> = 1</w:t>
      </w:r>
      <w:r w:rsidR="00AB6C9E">
        <w:t xml:space="preserve"> – </w:t>
      </w:r>
      <w:proofErr w:type="spellStart"/>
      <w:r w:rsidR="00AB6C9E">
        <w:t>návrh</w:t>
      </w:r>
      <w:proofErr w:type="spellEnd"/>
      <w:r w:rsidR="00AB6C9E">
        <w:t xml:space="preserve"> </w:t>
      </w:r>
      <w:proofErr w:type="spellStart"/>
      <w:r w:rsidR="00AB6C9E">
        <w:t>neprešiel</w:t>
      </w:r>
      <w:proofErr w:type="spellEnd"/>
    </w:p>
    <w:p w14:paraId="137D1F14" w14:textId="4BB3649D" w:rsidR="00E173D5" w:rsidRDefault="00BD3C62" w:rsidP="00E173D5">
      <w:pPr>
        <w:ind w:left="284"/>
      </w:pPr>
      <w:r>
        <w:t xml:space="preserve">VN </w:t>
      </w:r>
      <w:proofErr w:type="spellStart"/>
      <w:r>
        <w:t>Sĺňava</w:t>
      </w:r>
      <w:proofErr w:type="spellEnd"/>
      <w:r w:rsidR="00922411">
        <w:t xml:space="preserve"> </w:t>
      </w:r>
      <w:r w:rsidR="00AB6C9E">
        <w:t xml:space="preserve">- </w:t>
      </w:r>
      <w:proofErr w:type="spellStart"/>
      <w:r>
        <w:t>víťazná</w:t>
      </w:r>
      <w:proofErr w:type="spellEnd"/>
      <w:r>
        <w:t xml:space="preserve"> </w:t>
      </w:r>
      <w:proofErr w:type="spellStart"/>
      <w:r>
        <w:t>trať</w:t>
      </w:r>
      <w:proofErr w:type="spellEnd"/>
      <w:r>
        <w:t xml:space="preserve"> (</w:t>
      </w:r>
      <w:proofErr w:type="spellStart"/>
      <w:r>
        <w:t>D</w:t>
      </w:r>
      <w:r w:rsidR="00FC5D2D">
        <w:t>olný</w:t>
      </w:r>
      <w:proofErr w:type="spellEnd"/>
      <w:r w:rsidR="00FC5D2D">
        <w:t xml:space="preserve"> </w:t>
      </w:r>
      <w:r>
        <w:t>B</w:t>
      </w:r>
      <w:r w:rsidR="00FC5D2D">
        <w:t>ar</w:t>
      </w:r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náhradná</w:t>
      </w:r>
      <w:proofErr w:type="spellEnd"/>
      <w:r>
        <w:t xml:space="preserve"> </w:t>
      </w:r>
      <w:proofErr w:type="spellStart"/>
      <w:r>
        <w:t>voda</w:t>
      </w:r>
      <w:proofErr w:type="spellEnd"/>
      <w:r>
        <w:t>)</w:t>
      </w:r>
    </w:p>
    <w:p w14:paraId="6BDE44A6" w14:textId="77777777" w:rsidR="00AB6C9E" w:rsidRDefault="00AB6C9E" w:rsidP="00E173D5">
      <w:pPr>
        <w:ind w:left="284"/>
      </w:pPr>
    </w:p>
    <w:p w14:paraId="5D2F56AE" w14:textId="64C22B86" w:rsidR="00E173D5" w:rsidRDefault="00B72CAF" w:rsidP="00B72CAF">
      <w:pPr>
        <w:pStyle w:val="Nadpis1"/>
      </w:pPr>
      <w:r>
        <w:lastRenderedPageBreak/>
        <w:t xml:space="preserve"> </w:t>
      </w:r>
      <w:proofErr w:type="spellStart"/>
      <w:r w:rsidR="00AB6C9E">
        <w:t>R</w:t>
      </w:r>
      <w:r>
        <w:t>ozpočet</w:t>
      </w:r>
      <w:proofErr w:type="spellEnd"/>
      <w:r>
        <w:t xml:space="preserve"> </w:t>
      </w:r>
      <w:r w:rsidR="00AB6C9E">
        <w:t>2024/</w:t>
      </w:r>
      <w:r>
        <w:t>202</w:t>
      </w:r>
      <w:r w:rsidR="008B16BD">
        <w:t>5</w:t>
      </w:r>
    </w:p>
    <w:p w14:paraId="509F9FE4" w14:textId="77777777" w:rsidR="00AB6C9E" w:rsidRDefault="00AB6C9E" w:rsidP="00AB6C9E">
      <w:r>
        <w:t xml:space="preserve">M. Pavelková </w:t>
      </w:r>
      <w:proofErr w:type="spellStart"/>
      <w:r>
        <w:t>prezentovala</w:t>
      </w:r>
      <w:proofErr w:type="spellEnd"/>
      <w:r>
        <w:t xml:space="preserve"> </w:t>
      </w:r>
      <w:proofErr w:type="spellStart"/>
      <w:r>
        <w:t>čerpanie</w:t>
      </w:r>
      <w:proofErr w:type="spellEnd"/>
      <w:r>
        <w:t xml:space="preserve"> </w:t>
      </w:r>
      <w:proofErr w:type="spellStart"/>
      <w:r>
        <w:t>rozpočtu</w:t>
      </w:r>
      <w:proofErr w:type="spellEnd"/>
      <w:r>
        <w:t xml:space="preserve"> 2024 – bez </w:t>
      </w:r>
      <w:proofErr w:type="spellStart"/>
      <w:r>
        <w:t>výhrad</w:t>
      </w:r>
      <w:proofErr w:type="spellEnd"/>
      <w:r>
        <w:t xml:space="preserve"> a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rozpočtu</w:t>
      </w:r>
      <w:proofErr w:type="spellEnd"/>
      <w:r>
        <w:t xml:space="preserve"> pre </w:t>
      </w:r>
      <w:proofErr w:type="spellStart"/>
      <w:r>
        <w:t>rok</w:t>
      </w:r>
      <w:proofErr w:type="spellEnd"/>
      <w:r>
        <w:t xml:space="preserve"> 2025, </w:t>
      </w:r>
      <w:proofErr w:type="spellStart"/>
      <w:r>
        <w:t>tiež</w:t>
      </w:r>
      <w:proofErr w:type="spellEnd"/>
      <w:r>
        <w:t xml:space="preserve"> bez </w:t>
      </w:r>
      <w:proofErr w:type="spellStart"/>
      <w:r>
        <w:t>výhrad</w:t>
      </w:r>
      <w:proofErr w:type="spellEnd"/>
      <w:r>
        <w:t>.</w:t>
      </w:r>
    </w:p>
    <w:p w14:paraId="16C5BD1B" w14:textId="77777777" w:rsidR="00AB6C9E" w:rsidRDefault="00AB6C9E" w:rsidP="00AB6C9E">
      <w:proofErr w:type="spellStart"/>
      <w:r>
        <w:t>Schválené</w:t>
      </w:r>
      <w:proofErr w:type="spellEnd"/>
      <w:r>
        <w:t xml:space="preserve"> </w:t>
      </w:r>
      <w:proofErr w:type="spellStart"/>
      <w:r>
        <w:t>jednohlasne</w:t>
      </w:r>
      <w:proofErr w:type="spellEnd"/>
    </w:p>
    <w:p w14:paraId="375EBB81" w14:textId="02D5A02E" w:rsidR="00B72CAF" w:rsidRDefault="00B72CAF" w:rsidP="00B72CAF">
      <w:pPr>
        <w:pStyle w:val="Nadpis1"/>
      </w:pPr>
      <w:proofErr w:type="spellStart"/>
      <w:r>
        <w:t>Aktualizácia</w:t>
      </w:r>
      <w:proofErr w:type="spellEnd"/>
      <w:r>
        <w:t xml:space="preserve"> </w:t>
      </w:r>
      <w:proofErr w:type="spellStart"/>
      <w:r>
        <w:t>predpisov</w:t>
      </w:r>
      <w:proofErr w:type="spellEnd"/>
    </w:p>
    <w:p w14:paraId="78976DB7" w14:textId="7475E3B4" w:rsidR="00FC5D2D" w:rsidRDefault="00FC5D2D" w:rsidP="00FC5D2D">
      <w:r>
        <w:t xml:space="preserve">P. Kubiš </w:t>
      </w:r>
      <w:proofErr w:type="spellStart"/>
      <w:r>
        <w:t>navrhol</w:t>
      </w:r>
      <w:proofErr w:type="spellEnd"/>
      <w:r w:rsidRPr="00FC5D2D">
        <w:t xml:space="preserve"> </w:t>
      </w:r>
      <w:proofErr w:type="spellStart"/>
      <w:r>
        <w:t>Zrušenie</w:t>
      </w:r>
      <w:proofErr w:type="spellEnd"/>
      <w:r>
        <w:t xml:space="preserve"> 1 </w:t>
      </w:r>
      <w:proofErr w:type="spellStart"/>
      <w:r>
        <w:t>trestného</w:t>
      </w:r>
      <w:proofErr w:type="spellEnd"/>
      <w:r>
        <w:t xml:space="preserve"> </w:t>
      </w:r>
      <w:proofErr w:type="spellStart"/>
      <w:r>
        <w:t>bodu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pretekár</w:t>
      </w:r>
      <w:proofErr w:type="spellEnd"/>
      <w:r>
        <w:t xml:space="preserve"> </w:t>
      </w:r>
      <w:proofErr w:type="spellStart"/>
      <w:r>
        <w:t>skončí</w:t>
      </w:r>
      <w:proofErr w:type="spellEnd"/>
      <w:r>
        <w:t xml:space="preserve"> s 0kg </w:t>
      </w:r>
      <w:proofErr w:type="spellStart"/>
      <w:r>
        <w:t>úlovkom</w:t>
      </w:r>
      <w:proofErr w:type="spellEnd"/>
    </w:p>
    <w:p w14:paraId="0A410226" w14:textId="7A432A70" w:rsidR="00FC5D2D" w:rsidRDefault="00FC5D2D" w:rsidP="00FC5D2D">
      <w:r>
        <w:t xml:space="preserve">Za = 19, </w:t>
      </w:r>
      <w:proofErr w:type="spellStart"/>
      <w:r>
        <w:t>proti</w:t>
      </w:r>
      <w:proofErr w:type="spellEnd"/>
      <w:r>
        <w:t xml:space="preserve"> = 0, </w:t>
      </w:r>
      <w:proofErr w:type="spellStart"/>
      <w:r>
        <w:t>zdržal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= 2 –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bol</w:t>
      </w:r>
      <w:proofErr w:type="spellEnd"/>
      <w:r>
        <w:t xml:space="preserve"> </w:t>
      </w:r>
      <w:proofErr w:type="spellStart"/>
      <w:r>
        <w:t>prijatý</w:t>
      </w:r>
      <w:proofErr w:type="spellEnd"/>
    </w:p>
    <w:p w14:paraId="14CAC7CE" w14:textId="77777777" w:rsidR="00AB6C9E" w:rsidRDefault="00AB6C9E" w:rsidP="00AB6C9E">
      <w:pPr>
        <w:pStyle w:val="Odsekzoznamu"/>
        <w:numPr>
          <w:ilvl w:val="0"/>
          <w:numId w:val="6"/>
        </w:numPr>
      </w:pPr>
      <w:proofErr w:type="spellStart"/>
      <w:r>
        <w:t>Značenie</w:t>
      </w:r>
      <w:proofErr w:type="spellEnd"/>
      <w:r>
        <w:t xml:space="preserve"> </w:t>
      </w:r>
      <w:proofErr w:type="spellStart"/>
      <w:r>
        <w:t>trate</w:t>
      </w:r>
      <w:proofErr w:type="spellEnd"/>
      <w:r>
        <w:t xml:space="preserve"> z </w:t>
      </w:r>
      <w:proofErr w:type="spellStart"/>
      <w:r>
        <w:t>ľava</w:t>
      </w:r>
      <w:proofErr w:type="spellEnd"/>
      <w:r>
        <w:t xml:space="preserve"> do </w:t>
      </w:r>
      <w:proofErr w:type="spellStart"/>
      <w:r>
        <w:t>prava</w:t>
      </w:r>
      <w:proofErr w:type="spellEnd"/>
      <w:r>
        <w:t xml:space="preserve">, bez </w:t>
      </w:r>
      <w:proofErr w:type="spellStart"/>
      <w:r>
        <w:t>ohľadu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typ</w:t>
      </w:r>
      <w:proofErr w:type="spellEnd"/>
      <w:r>
        <w:t xml:space="preserve"> </w:t>
      </w:r>
      <w:proofErr w:type="spellStart"/>
      <w:r>
        <w:t>vodnej</w:t>
      </w:r>
      <w:proofErr w:type="spellEnd"/>
      <w:r>
        <w:t xml:space="preserve"> </w:t>
      </w:r>
      <w:proofErr w:type="spellStart"/>
      <w:r>
        <w:t>plochy</w:t>
      </w:r>
      <w:proofErr w:type="spellEnd"/>
      <w:r>
        <w:t xml:space="preserve"> (</w:t>
      </w:r>
      <w:proofErr w:type="spellStart"/>
      <w:r>
        <w:t>stojatá</w:t>
      </w:r>
      <w:proofErr w:type="spellEnd"/>
      <w:r>
        <w:t>/</w:t>
      </w:r>
      <w:proofErr w:type="spellStart"/>
      <w:r>
        <w:t>tečúca</w:t>
      </w:r>
      <w:proofErr w:type="spellEnd"/>
      <w:r>
        <w:t>).</w:t>
      </w:r>
    </w:p>
    <w:p w14:paraId="425FE1E2" w14:textId="77777777" w:rsidR="00AB6C9E" w:rsidRDefault="00AB6C9E" w:rsidP="00AB6C9E">
      <w:pPr>
        <w:pStyle w:val="Odsekzoznamu"/>
        <w:numPr>
          <w:ilvl w:val="0"/>
          <w:numId w:val="6"/>
        </w:numPr>
      </w:pPr>
      <w:proofErr w:type="spellStart"/>
      <w:r>
        <w:t>Hmotnostný</w:t>
      </w:r>
      <w:proofErr w:type="spellEnd"/>
      <w:r>
        <w:t xml:space="preserve"> limit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sieťku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propozíciami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inak</w:t>
      </w:r>
      <w:proofErr w:type="spellEnd"/>
      <w:r>
        <w:t xml:space="preserve">, je 30kg s </w:t>
      </w:r>
      <w:proofErr w:type="spellStart"/>
      <w:r>
        <w:t>toleranciou</w:t>
      </w:r>
      <w:proofErr w:type="spellEnd"/>
      <w:r>
        <w:t xml:space="preserve"> +10%. Ak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mať</w:t>
      </w:r>
      <w:proofErr w:type="spellEnd"/>
      <w:r>
        <w:t xml:space="preserve"> </w:t>
      </w:r>
      <w:proofErr w:type="spellStart"/>
      <w:r>
        <w:t>pretekár</w:t>
      </w:r>
      <w:proofErr w:type="spellEnd"/>
      <w:r>
        <w:t xml:space="preserve"> </w:t>
      </w:r>
      <w:proofErr w:type="spellStart"/>
      <w:r>
        <w:t>hmotnosť</w:t>
      </w:r>
      <w:proofErr w:type="spellEnd"/>
      <w:r>
        <w:t xml:space="preserve"> v </w:t>
      </w:r>
      <w:proofErr w:type="spellStart"/>
      <w:r>
        <w:t>sieťke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limit </w:t>
      </w:r>
      <w:proofErr w:type="spellStart"/>
      <w:r>
        <w:t>tolerancie</w:t>
      </w:r>
      <w:proofErr w:type="spellEnd"/>
      <w:r>
        <w:t xml:space="preserve">, </w:t>
      </w:r>
      <w:proofErr w:type="spellStart"/>
      <w:r>
        <w:t>udeľuje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pretekárovi</w:t>
      </w:r>
      <w:proofErr w:type="spellEnd"/>
      <w:r>
        <w:t xml:space="preserve"> </w:t>
      </w:r>
      <w:proofErr w:type="spellStart"/>
      <w:r>
        <w:t>žlatá</w:t>
      </w:r>
      <w:proofErr w:type="spellEnd"/>
      <w:r>
        <w:t xml:space="preserve"> karta + 1 bod a do </w:t>
      </w:r>
      <w:proofErr w:type="spellStart"/>
      <w:r>
        <w:t>vážneho</w:t>
      </w:r>
      <w:proofErr w:type="spellEnd"/>
      <w:r>
        <w:t xml:space="preserve"> </w:t>
      </w:r>
      <w:proofErr w:type="spellStart"/>
      <w:r>
        <w:t>lístka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zapisuje</w:t>
      </w:r>
      <w:proofErr w:type="spellEnd"/>
      <w:r>
        <w:t xml:space="preserve"> </w:t>
      </w:r>
      <w:proofErr w:type="spellStart"/>
      <w:r>
        <w:t>hmotnosť</w:t>
      </w:r>
      <w:proofErr w:type="spellEnd"/>
      <w:r>
        <w:t xml:space="preserve"> 30kg (resp </w:t>
      </w:r>
      <w:proofErr w:type="spellStart"/>
      <w:r>
        <w:t>upravená</w:t>
      </w:r>
      <w:proofErr w:type="spellEnd"/>
      <w:r>
        <w:t xml:space="preserve"> </w:t>
      </w:r>
      <w:proofErr w:type="spellStart"/>
      <w:r>
        <w:t>horná</w:t>
      </w:r>
      <w:proofErr w:type="spellEnd"/>
      <w:r>
        <w:t xml:space="preserve"> </w:t>
      </w:r>
      <w:proofErr w:type="spellStart"/>
      <w:r>
        <w:t>hranica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propozíciách</w:t>
      </w:r>
      <w:proofErr w:type="spellEnd"/>
      <w:r>
        <w:t xml:space="preserve"> </w:t>
      </w:r>
      <w:proofErr w:type="spellStart"/>
      <w:r>
        <w:t>preteku</w:t>
      </w:r>
      <w:proofErr w:type="spellEnd"/>
      <w:r>
        <w:t>)</w:t>
      </w:r>
    </w:p>
    <w:p w14:paraId="73696FD8" w14:textId="77777777" w:rsidR="00AB6C9E" w:rsidRDefault="00AB6C9E" w:rsidP="00AB6C9E">
      <w:pPr>
        <w:pStyle w:val="Odsekzoznamu"/>
        <w:numPr>
          <w:ilvl w:val="0"/>
          <w:numId w:val="6"/>
        </w:numPr>
      </w:pPr>
      <w:proofErr w:type="spellStart"/>
      <w:r>
        <w:t>Zavádza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tolerancia</w:t>
      </w:r>
      <w:proofErr w:type="spellEnd"/>
      <w:r>
        <w:t xml:space="preserve"> 10% </w:t>
      </w:r>
      <w:proofErr w:type="spellStart"/>
      <w:r>
        <w:t>na</w:t>
      </w:r>
      <w:proofErr w:type="spellEnd"/>
      <w:r>
        <w:t xml:space="preserve"> </w:t>
      </w:r>
      <w:proofErr w:type="spellStart"/>
      <w:r>
        <w:t>dĺžku</w:t>
      </w:r>
      <w:proofErr w:type="spellEnd"/>
      <w:r>
        <w:t xml:space="preserve"> </w:t>
      </w:r>
      <w:proofErr w:type="spellStart"/>
      <w:r>
        <w:t>úlovkovej</w:t>
      </w:r>
      <w:proofErr w:type="spellEnd"/>
      <w:r>
        <w:t xml:space="preserve"> </w:t>
      </w:r>
      <w:proofErr w:type="spellStart"/>
      <w:r>
        <w:t>sieťky</w:t>
      </w:r>
      <w:proofErr w:type="spellEnd"/>
    </w:p>
    <w:p w14:paraId="4B8E3D3A" w14:textId="66109871" w:rsidR="00FC5D2D" w:rsidRDefault="00AB6C9E" w:rsidP="00FC5D2D">
      <w:proofErr w:type="spellStart"/>
      <w:r>
        <w:t>Návrhy</w:t>
      </w:r>
      <w:proofErr w:type="spellEnd"/>
      <w:r>
        <w:t xml:space="preserve"> </w:t>
      </w:r>
      <w:proofErr w:type="spellStart"/>
      <w:r>
        <w:t>prijaté</w:t>
      </w:r>
      <w:proofErr w:type="spellEnd"/>
      <w:r>
        <w:t xml:space="preserve"> </w:t>
      </w:r>
      <w:proofErr w:type="spellStart"/>
      <w:r>
        <w:t>jednohlasne</w:t>
      </w:r>
      <w:proofErr w:type="spellEnd"/>
    </w:p>
    <w:p w14:paraId="5E93DD31" w14:textId="6458EE14" w:rsidR="00FC5D2D" w:rsidRPr="00FC5D2D" w:rsidRDefault="00FC5D2D" w:rsidP="00FC5D2D"/>
    <w:p w14:paraId="24BC8ECB" w14:textId="5AAE5376" w:rsidR="001D2172" w:rsidRDefault="001D2172" w:rsidP="001D2172">
      <w:pPr>
        <w:pStyle w:val="Nadpis1"/>
      </w:pPr>
      <w:proofErr w:type="spellStart"/>
      <w:r>
        <w:t>Členské</w:t>
      </w:r>
      <w:proofErr w:type="spellEnd"/>
      <w:r>
        <w:t xml:space="preserve"> a </w:t>
      </w:r>
      <w:proofErr w:type="spellStart"/>
      <w:r>
        <w:t>štartovné</w:t>
      </w:r>
      <w:proofErr w:type="spellEnd"/>
      <w:r>
        <w:t xml:space="preserve"> </w:t>
      </w:r>
      <w:proofErr w:type="spellStart"/>
      <w:r>
        <w:t>poplatky</w:t>
      </w:r>
      <w:proofErr w:type="spellEnd"/>
    </w:p>
    <w:p w14:paraId="53C2FFD3" w14:textId="4A9BE25F" w:rsidR="001D2172" w:rsidRDefault="001D2172" w:rsidP="00B72CAF">
      <w:r>
        <w:t xml:space="preserve">Tie </w:t>
      </w:r>
      <w:proofErr w:type="spellStart"/>
      <w:r>
        <w:t>ostávajú</w:t>
      </w:r>
      <w:proofErr w:type="spellEnd"/>
      <w:r>
        <w:t xml:space="preserve"> pre </w:t>
      </w:r>
      <w:proofErr w:type="spellStart"/>
      <w:r>
        <w:t>rok</w:t>
      </w:r>
      <w:proofErr w:type="spellEnd"/>
      <w:r>
        <w:t xml:space="preserve"> 202</w:t>
      </w:r>
      <w:r w:rsidR="008B16BD">
        <w:t>5</w:t>
      </w:r>
      <w:r>
        <w:t xml:space="preserve"> bez </w:t>
      </w:r>
      <w:proofErr w:type="spellStart"/>
      <w:r>
        <w:t>zmeny</w:t>
      </w:r>
      <w:proofErr w:type="spellEnd"/>
    </w:p>
    <w:p w14:paraId="71198853" w14:textId="3F48F754" w:rsidR="001D2172" w:rsidRDefault="001D2172" w:rsidP="001D2172">
      <w:pPr>
        <w:pStyle w:val="Nadpis1"/>
      </w:pPr>
      <w:proofErr w:type="spellStart"/>
      <w:r>
        <w:t>Plán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202</w:t>
      </w:r>
      <w:r w:rsidR="008B16BD">
        <w:t>5</w:t>
      </w:r>
    </w:p>
    <w:p w14:paraId="77B12E50" w14:textId="6D69B3E5" w:rsidR="001D2172" w:rsidRDefault="001D2172" w:rsidP="00B72CAF">
      <w:proofErr w:type="spellStart"/>
      <w:r>
        <w:t>Predniesol</w:t>
      </w:r>
      <w:proofErr w:type="spellEnd"/>
      <w:r>
        <w:t xml:space="preserve"> M. Buchan, </w:t>
      </w:r>
      <w:proofErr w:type="spellStart"/>
      <w:r>
        <w:t>prijaté</w:t>
      </w:r>
      <w:proofErr w:type="spellEnd"/>
      <w:r>
        <w:t xml:space="preserve"> bez </w:t>
      </w:r>
      <w:proofErr w:type="spellStart"/>
      <w:r>
        <w:t>výhrad</w:t>
      </w:r>
      <w:proofErr w:type="spellEnd"/>
    </w:p>
    <w:p w14:paraId="3509F1CB" w14:textId="00437B15" w:rsidR="001A58BE" w:rsidRDefault="001A58BE" w:rsidP="001A58BE">
      <w:pPr>
        <w:pStyle w:val="Nadpis1"/>
      </w:pPr>
      <w:proofErr w:type="spellStart"/>
      <w:r>
        <w:t>Voľba</w:t>
      </w:r>
      <w:proofErr w:type="spellEnd"/>
      <w:r>
        <w:t xml:space="preserve"> </w:t>
      </w:r>
      <w:proofErr w:type="spellStart"/>
      <w:r>
        <w:t>delegátov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konferenciu</w:t>
      </w:r>
      <w:proofErr w:type="spellEnd"/>
      <w:r>
        <w:t xml:space="preserve"> SZ ŠR</w:t>
      </w:r>
    </w:p>
    <w:p w14:paraId="13A2BEB4" w14:textId="1131D32D" w:rsidR="001A58BE" w:rsidRDefault="001A58BE" w:rsidP="00B72CAF">
      <w:proofErr w:type="spellStart"/>
      <w:r>
        <w:t>Nominovaní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M. Križan a P. Rigo –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prijatý</w:t>
      </w:r>
      <w:proofErr w:type="spellEnd"/>
      <w:r>
        <w:t xml:space="preserve"> </w:t>
      </w:r>
      <w:proofErr w:type="spellStart"/>
      <w:r>
        <w:t>jednohlasne</w:t>
      </w:r>
      <w:proofErr w:type="spellEnd"/>
    </w:p>
    <w:p w14:paraId="6492CD1A" w14:textId="6EA4D2CB" w:rsidR="001A58BE" w:rsidRDefault="001A58BE" w:rsidP="001A58BE">
      <w:pPr>
        <w:pStyle w:val="Nadpis1"/>
      </w:pPr>
      <w:proofErr w:type="spellStart"/>
      <w:r>
        <w:t>Vzdelávanie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antidoping</w:t>
      </w:r>
    </w:p>
    <w:p w14:paraId="1ED64C1C" w14:textId="77777777" w:rsidR="00AB6C9E" w:rsidRDefault="00AB6C9E" w:rsidP="00AB6C9E">
      <w:proofErr w:type="spellStart"/>
      <w:r>
        <w:t>Predniesla</w:t>
      </w:r>
      <w:proofErr w:type="spellEnd"/>
      <w:r>
        <w:t xml:space="preserve"> M. Pavelková – </w:t>
      </w:r>
      <w:proofErr w:type="spellStart"/>
      <w:r>
        <w:t>účastníci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poučení</w:t>
      </w:r>
      <w:proofErr w:type="spellEnd"/>
      <w:r>
        <w:t xml:space="preserve"> o </w:t>
      </w:r>
      <w:proofErr w:type="spellStart"/>
      <w:r>
        <w:t>danej</w:t>
      </w:r>
      <w:proofErr w:type="spellEnd"/>
      <w:r>
        <w:t xml:space="preserve"> </w:t>
      </w:r>
      <w:proofErr w:type="spellStart"/>
      <w:r>
        <w:t>tematike</w:t>
      </w:r>
      <w:proofErr w:type="spellEnd"/>
      <w:r>
        <w:t xml:space="preserve">. </w:t>
      </w:r>
      <w:proofErr w:type="spellStart"/>
      <w:r>
        <w:t>Upozornila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pretekárov</w:t>
      </w:r>
      <w:proofErr w:type="spellEnd"/>
      <w:r>
        <w:t xml:space="preserve"> </w:t>
      </w:r>
      <w:proofErr w:type="spellStart"/>
      <w:r>
        <w:t>registrovaných</w:t>
      </w:r>
      <w:proofErr w:type="spellEnd"/>
      <w:r>
        <w:t xml:space="preserve"> v </w:t>
      </w:r>
      <w:proofErr w:type="spellStart"/>
      <w:r>
        <w:t>systéme</w:t>
      </w:r>
      <w:proofErr w:type="spellEnd"/>
      <w:r>
        <w:t xml:space="preserve"> </w:t>
      </w:r>
      <w:proofErr w:type="spellStart"/>
      <w:r>
        <w:t>dopingovej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>.</w:t>
      </w:r>
    </w:p>
    <w:p w14:paraId="1E328D57" w14:textId="77777777" w:rsidR="00AB6C9E" w:rsidRDefault="00AB6C9E" w:rsidP="00AB6C9E">
      <w:proofErr w:type="spellStart"/>
      <w:r>
        <w:t>Komisia</w:t>
      </w:r>
      <w:proofErr w:type="spellEnd"/>
      <w:r>
        <w:t xml:space="preserve"> </w:t>
      </w:r>
      <w:proofErr w:type="spellStart"/>
      <w:r>
        <w:t>rozhodcov</w:t>
      </w:r>
      <w:proofErr w:type="spellEnd"/>
      <w:r>
        <w:t xml:space="preserve"> bola </w:t>
      </w:r>
      <w:proofErr w:type="spellStart"/>
      <w:r>
        <w:t>poverená</w:t>
      </w:r>
      <w:proofErr w:type="spellEnd"/>
      <w:r>
        <w:t xml:space="preserve"> </w:t>
      </w:r>
      <w:proofErr w:type="spellStart"/>
      <w:r>
        <w:t>prípravou</w:t>
      </w:r>
      <w:proofErr w:type="spellEnd"/>
      <w:r>
        <w:t xml:space="preserve"> </w:t>
      </w:r>
      <w:proofErr w:type="spellStart"/>
      <w:r>
        <w:t>pravidla</w:t>
      </w:r>
      <w:proofErr w:type="spellEnd"/>
      <w:r>
        <w:t>/</w:t>
      </w:r>
      <w:proofErr w:type="spellStart"/>
      <w:r>
        <w:t>metodiky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postupovať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pretekár</w:t>
      </w:r>
      <w:proofErr w:type="spellEnd"/>
      <w:r>
        <w:t>/</w:t>
      </w:r>
      <w:proofErr w:type="spellStart"/>
      <w:r>
        <w:t>člen</w:t>
      </w:r>
      <w:proofErr w:type="spellEnd"/>
      <w:r>
        <w:t xml:space="preserve"> </w:t>
      </w:r>
      <w:proofErr w:type="spellStart"/>
      <w:r>
        <w:t>tímu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trati</w:t>
      </w:r>
      <w:proofErr w:type="spellEnd"/>
      <w:r>
        <w:t xml:space="preserve"> </w:t>
      </w:r>
      <w:proofErr w:type="spellStart"/>
      <w:r>
        <w:t>vykazuje</w:t>
      </w:r>
      <w:proofErr w:type="spellEnd"/>
      <w:r>
        <w:t xml:space="preserve"> </w:t>
      </w:r>
      <w:proofErr w:type="spellStart"/>
      <w:r>
        <w:t>známky</w:t>
      </w:r>
      <w:proofErr w:type="spellEnd"/>
      <w:r>
        <w:t xml:space="preserve"> </w:t>
      </w:r>
      <w:proofErr w:type="spellStart"/>
      <w:r>
        <w:t>konzumácie</w:t>
      </w:r>
      <w:proofErr w:type="spellEnd"/>
      <w:r>
        <w:t xml:space="preserve"> </w:t>
      </w:r>
      <w:proofErr w:type="spellStart"/>
      <w:r>
        <w:t>konzumácie</w:t>
      </w:r>
      <w:proofErr w:type="spellEnd"/>
      <w:r>
        <w:t xml:space="preserve"> </w:t>
      </w:r>
      <w:proofErr w:type="spellStart"/>
      <w:r>
        <w:t>alkoholu</w:t>
      </w:r>
      <w:proofErr w:type="spellEnd"/>
      <w:r>
        <w:t>/</w:t>
      </w:r>
      <w:proofErr w:type="spellStart"/>
      <w:r>
        <w:t>omamných</w:t>
      </w:r>
      <w:proofErr w:type="spellEnd"/>
      <w:r>
        <w:t xml:space="preserve"> </w:t>
      </w:r>
      <w:proofErr w:type="spellStart"/>
      <w:r>
        <w:t>látok</w:t>
      </w:r>
      <w:proofErr w:type="spellEnd"/>
      <w:r>
        <w:t>.</w:t>
      </w:r>
    </w:p>
    <w:p w14:paraId="570D4D43" w14:textId="68A012CA" w:rsidR="001A58BE" w:rsidRDefault="001A58BE" w:rsidP="001A58BE">
      <w:pPr>
        <w:pStyle w:val="Nadpis1"/>
      </w:pPr>
      <w:proofErr w:type="spellStart"/>
      <w:r>
        <w:t>Rôzne</w:t>
      </w:r>
      <w:proofErr w:type="spellEnd"/>
    </w:p>
    <w:p w14:paraId="794430DE" w14:textId="77777777" w:rsidR="00AB6C9E" w:rsidRDefault="00AB6C9E" w:rsidP="00B72CAF">
      <w:proofErr w:type="spellStart"/>
      <w:r>
        <w:t>Vypracovať</w:t>
      </w:r>
      <w:proofErr w:type="spellEnd"/>
      <w:r>
        <w:t xml:space="preserve"> </w:t>
      </w:r>
      <w:proofErr w:type="spellStart"/>
      <w:r>
        <w:t>postupový</w:t>
      </w:r>
      <w:proofErr w:type="spellEnd"/>
      <w:r>
        <w:t xml:space="preserve"> </w:t>
      </w:r>
      <w:proofErr w:type="spellStart"/>
      <w:r>
        <w:t>kľúč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MS. </w:t>
      </w:r>
    </w:p>
    <w:p w14:paraId="7CCA9111" w14:textId="4F85039C" w:rsidR="00AB6C9E" w:rsidRDefault="00AB6C9E" w:rsidP="00B72CAF">
      <w:r>
        <w:t xml:space="preserve">Ako </w:t>
      </w:r>
      <w:proofErr w:type="spellStart"/>
      <w:r>
        <w:t>postupovať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obmedzenej</w:t>
      </w:r>
      <w:proofErr w:type="spellEnd"/>
      <w:r>
        <w:t xml:space="preserve"> capacity </w:t>
      </w:r>
      <w:proofErr w:type="spellStart"/>
      <w:r>
        <w:t>trate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MSR</w:t>
      </w:r>
    </w:p>
    <w:p w14:paraId="23DB6427" w14:textId="022C3449" w:rsidR="001A58BE" w:rsidRDefault="00AB6C9E" w:rsidP="00B72CAF">
      <w:proofErr w:type="spellStart"/>
      <w:r>
        <w:t>pripraviť</w:t>
      </w:r>
      <w:proofErr w:type="spellEnd"/>
      <w:r>
        <w:t xml:space="preserve"> ATP </w:t>
      </w:r>
      <w:proofErr w:type="spellStart"/>
      <w:r>
        <w:t>rebríček</w:t>
      </w:r>
      <w:proofErr w:type="spellEnd"/>
      <w:r>
        <w:t>.</w:t>
      </w:r>
    </w:p>
    <w:p w14:paraId="257D6207" w14:textId="079C4216" w:rsidR="00C176D3" w:rsidRDefault="00C176D3" w:rsidP="00C176D3">
      <w:pPr>
        <w:pStyle w:val="Nadpis1"/>
      </w:pPr>
      <w:proofErr w:type="spellStart"/>
      <w:r>
        <w:lastRenderedPageBreak/>
        <w:t>Uznesenie</w:t>
      </w:r>
      <w:proofErr w:type="spellEnd"/>
    </w:p>
    <w:p w14:paraId="63ED455E" w14:textId="2C8B68A3" w:rsidR="00C176D3" w:rsidRDefault="00C176D3" w:rsidP="001A58BE">
      <w:proofErr w:type="spellStart"/>
      <w:r>
        <w:t>P</w:t>
      </w:r>
      <w:r w:rsidR="004A3756">
        <w:t>r</w:t>
      </w:r>
      <w:r>
        <w:t>edniesla</w:t>
      </w:r>
      <w:proofErr w:type="spellEnd"/>
      <w:r>
        <w:t xml:space="preserve"> M. Pavelková – </w:t>
      </w:r>
      <w:proofErr w:type="spellStart"/>
      <w:r>
        <w:t>schválené</w:t>
      </w:r>
      <w:proofErr w:type="spellEnd"/>
      <w:r>
        <w:t xml:space="preserve"> bez </w:t>
      </w:r>
      <w:proofErr w:type="spellStart"/>
      <w:r>
        <w:t>výhrad</w:t>
      </w:r>
      <w:proofErr w:type="spellEnd"/>
    </w:p>
    <w:p w14:paraId="1FECD40D" w14:textId="5FB4ED7F" w:rsidR="00C176D3" w:rsidRDefault="004A3756" w:rsidP="004A3756">
      <w:pPr>
        <w:jc w:val="right"/>
      </w:pPr>
      <w:proofErr w:type="spellStart"/>
      <w:r>
        <w:t>Vypracoval</w:t>
      </w:r>
      <w:proofErr w:type="spellEnd"/>
      <w:r>
        <w:t>: Matej Buchan</w:t>
      </w:r>
    </w:p>
    <w:p w14:paraId="3B080F82" w14:textId="3F47B70F" w:rsidR="005F7421" w:rsidRPr="005F7421" w:rsidRDefault="005F7421" w:rsidP="005F7421"/>
    <w:p w14:paraId="3D468335" w14:textId="55244A0A" w:rsidR="005F7421" w:rsidRPr="005F7421" w:rsidRDefault="005F7421" w:rsidP="005F7421"/>
    <w:p w14:paraId="6C394DE7" w14:textId="6D6E82D0" w:rsidR="005F7421" w:rsidRDefault="005F7421" w:rsidP="005F7421"/>
    <w:p w14:paraId="212FD57C" w14:textId="77777777" w:rsidR="005F7421" w:rsidRDefault="005F7421" w:rsidP="005F7421">
      <w:pPr>
        <w:pStyle w:val="Normlnywebov"/>
        <w:spacing w:before="0" w:beforeAutospacing="0" w:after="0" w:afterAutospacing="0"/>
        <w:jc w:val="center"/>
      </w:pPr>
      <w:r>
        <w:tab/>
      </w:r>
      <w:r>
        <w:tab/>
      </w:r>
    </w:p>
    <w:p w14:paraId="431DAEEB" w14:textId="77777777" w:rsidR="005F7421" w:rsidRDefault="005F7421" w:rsidP="005F7421">
      <w:pPr>
        <w:pStyle w:val="Normlnywebov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PLÁN  ZASADNUTÍ  SEKCIE LRU-F a M 2025</w:t>
      </w:r>
    </w:p>
    <w:p w14:paraId="64CC420A" w14:textId="77777777" w:rsidR="005F7421" w:rsidRDefault="005F7421" w:rsidP="005F7421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sk-SK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4"/>
        <w:gridCol w:w="4895"/>
        <w:gridCol w:w="1462"/>
      </w:tblGrid>
      <w:tr w:rsidR="005F7421" w14:paraId="64271F52" w14:textId="77777777" w:rsidTr="005F742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0E5D37" w14:textId="77777777" w:rsidR="005F7421" w:rsidRDefault="005F74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val="sk-SK" w:eastAsia="sk-SK"/>
                <w14:ligatures w14:val="none"/>
              </w:rPr>
              <w:t>DÁTUM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1AC9D1" w14:textId="77777777" w:rsidR="005F7421" w:rsidRDefault="005F74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val="sk-SK" w:eastAsia="sk-SK"/>
                <w14:ligatures w14:val="none"/>
              </w:rPr>
              <w:t>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BD31AA" w14:textId="77777777" w:rsidR="005F7421" w:rsidRDefault="005F74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PREDKLADÁ</w:t>
            </w:r>
          </w:p>
        </w:tc>
      </w:tr>
      <w:tr w:rsidR="005F7421" w14:paraId="256BB70D" w14:textId="77777777" w:rsidTr="005F7421">
        <w:trPr>
          <w:trHeight w:val="34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E98174" w14:textId="77777777" w:rsidR="005F7421" w:rsidRDefault="005F74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január-marec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1811DC" w14:textId="77777777" w:rsidR="005F7421" w:rsidRDefault="005F7421" w:rsidP="005F7421">
            <w:pPr>
              <w:numPr>
                <w:ilvl w:val="0"/>
                <w:numId w:val="7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Otvorenie</w:t>
            </w:r>
          </w:p>
          <w:p w14:paraId="2E721325" w14:textId="77777777" w:rsidR="005F7421" w:rsidRDefault="005F7421" w:rsidP="005F7421">
            <w:pPr>
              <w:numPr>
                <w:ilvl w:val="0"/>
                <w:numId w:val="7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Kontrola uznesení</w:t>
            </w:r>
          </w:p>
          <w:p w14:paraId="69552D55" w14:textId="77777777" w:rsidR="005F7421" w:rsidRDefault="005F7421" w:rsidP="005F7421">
            <w:pPr>
              <w:numPr>
                <w:ilvl w:val="0"/>
                <w:numId w:val="7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Výročné zasadnutia sekcie </w:t>
            </w:r>
          </w:p>
          <w:p w14:paraId="03B90D3E" w14:textId="77777777" w:rsidR="005F7421" w:rsidRDefault="005F7421" w:rsidP="005F7421">
            <w:pPr>
              <w:numPr>
                <w:ilvl w:val="0"/>
                <w:numId w:val="7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Termínový kalendár 2025</w:t>
            </w:r>
          </w:p>
          <w:p w14:paraId="6D3DC48F" w14:textId="77777777" w:rsidR="005F7421" w:rsidRDefault="005F7421" w:rsidP="005F7421">
            <w:pPr>
              <w:numPr>
                <w:ilvl w:val="0"/>
                <w:numId w:val="7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Účasť družstiev v postupových súťažiach v roku 2025</w:t>
            </w:r>
          </w:p>
          <w:p w14:paraId="75AA9543" w14:textId="77777777" w:rsidR="005F7421" w:rsidRDefault="005F7421" w:rsidP="005F7421">
            <w:pPr>
              <w:numPr>
                <w:ilvl w:val="0"/>
                <w:numId w:val="7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MS, ME 2025 - účasť družstiev, plán prípravy, rozpočet</w:t>
            </w:r>
          </w:p>
          <w:p w14:paraId="2C2D1A29" w14:textId="77777777" w:rsidR="005F7421" w:rsidRDefault="005F7421" w:rsidP="005F7421">
            <w:pPr>
              <w:numPr>
                <w:ilvl w:val="0"/>
                <w:numId w:val="7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Čerpanie rozpočtu 2024</w:t>
            </w:r>
          </w:p>
          <w:p w14:paraId="5951633F" w14:textId="77777777" w:rsidR="005F7421" w:rsidRDefault="005F7421" w:rsidP="005F7421">
            <w:pPr>
              <w:numPr>
                <w:ilvl w:val="0"/>
                <w:numId w:val="7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Návrh rozpočtu na rok 2025</w:t>
            </w:r>
          </w:p>
          <w:p w14:paraId="22594540" w14:textId="77777777" w:rsidR="005F7421" w:rsidRDefault="005F7421" w:rsidP="005F7421">
            <w:pPr>
              <w:numPr>
                <w:ilvl w:val="0"/>
                <w:numId w:val="7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Príspevok uznanému športu 2025</w:t>
            </w:r>
          </w:p>
          <w:p w14:paraId="55C2682A" w14:textId="77777777" w:rsidR="005F7421" w:rsidRDefault="005F7421" w:rsidP="005F7421">
            <w:pPr>
              <w:numPr>
                <w:ilvl w:val="0"/>
                <w:numId w:val="7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Konferencie 2025</w:t>
            </w:r>
          </w:p>
          <w:p w14:paraId="1E22EAC7" w14:textId="77777777" w:rsidR="005F7421" w:rsidRDefault="005F7421" w:rsidP="005F7421">
            <w:pPr>
              <w:numPr>
                <w:ilvl w:val="0"/>
                <w:numId w:val="7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Predpisy SZŠR</w:t>
            </w:r>
          </w:p>
          <w:p w14:paraId="3C958DC3" w14:textId="77777777" w:rsidR="005F7421" w:rsidRDefault="005F7421" w:rsidP="005F7421">
            <w:pPr>
              <w:numPr>
                <w:ilvl w:val="0"/>
                <w:numId w:val="7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Talentovaní športovci 2025</w:t>
            </w:r>
          </w:p>
          <w:p w14:paraId="506C57E4" w14:textId="77777777" w:rsidR="005F7421" w:rsidRDefault="005F7421" w:rsidP="005F7421">
            <w:pPr>
              <w:numPr>
                <w:ilvl w:val="0"/>
                <w:numId w:val="7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Rôzne</w:t>
            </w:r>
          </w:p>
          <w:p w14:paraId="6774AECD" w14:textId="77777777" w:rsidR="005F7421" w:rsidRDefault="005F7421" w:rsidP="005F7421">
            <w:pPr>
              <w:numPr>
                <w:ilvl w:val="0"/>
                <w:numId w:val="7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Záver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62DAAC" w14:textId="77777777" w:rsidR="005F7421" w:rsidRDefault="005F742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Sekcia</w:t>
            </w:r>
          </w:p>
        </w:tc>
      </w:tr>
      <w:tr w:rsidR="005F7421" w14:paraId="038CC119" w14:textId="77777777" w:rsidTr="005F7421">
        <w:trPr>
          <w:trHeight w:val="2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5A3AE7" w14:textId="77777777" w:rsidR="005F7421" w:rsidRDefault="005F74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máj-jún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927DD9" w14:textId="77777777" w:rsidR="005F7421" w:rsidRDefault="005F7421" w:rsidP="005F7421">
            <w:pPr>
              <w:numPr>
                <w:ilvl w:val="0"/>
                <w:numId w:val="8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Otvorenie</w:t>
            </w:r>
          </w:p>
          <w:p w14:paraId="5EF29DB6" w14:textId="77777777" w:rsidR="005F7421" w:rsidRDefault="005F7421" w:rsidP="005F7421">
            <w:pPr>
              <w:numPr>
                <w:ilvl w:val="0"/>
                <w:numId w:val="8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Kontrola uznesení</w:t>
            </w:r>
          </w:p>
          <w:p w14:paraId="1C992B95" w14:textId="77777777" w:rsidR="005F7421" w:rsidRDefault="005F7421" w:rsidP="005F7421">
            <w:pPr>
              <w:numPr>
                <w:ilvl w:val="0"/>
                <w:numId w:val="8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Kontrola plánu práce</w:t>
            </w:r>
          </w:p>
          <w:p w14:paraId="3B29AC26" w14:textId="77777777" w:rsidR="005F7421" w:rsidRDefault="005F7421" w:rsidP="005F7421">
            <w:pPr>
              <w:numPr>
                <w:ilvl w:val="0"/>
                <w:numId w:val="8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Termínový kalendár 2025 - zmeny</w:t>
            </w:r>
          </w:p>
          <w:p w14:paraId="48BE1069" w14:textId="77777777" w:rsidR="005F7421" w:rsidRDefault="005F7421" w:rsidP="005F7421">
            <w:pPr>
              <w:numPr>
                <w:ilvl w:val="0"/>
                <w:numId w:val="8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Postupové súťaže 2025</w:t>
            </w:r>
          </w:p>
          <w:p w14:paraId="3E88677C" w14:textId="77777777" w:rsidR="005F7421" w:rsidRDefault="005F7421" w:rsidP="005F7421">
            <w:pPr>
              <w:numPr>
                <w:ilvl w:val="0"/>
                <w:numId w:val="8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MS, ME 2025</w:t>
            </w:r>
          </w:p>
          <w:p w14:paraId="11F6C3A3" w14:textId="77777777" w:rsidR="005F7421" w:rsidRDefault="005F7421" w:rsidP="005F7421">
            <w:pPr>
              <w:numPr>
                <w:ilvl w:val="0"/>
                <w:numId w:val="8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Čerpanie rozpočtu 2025</w:t>
            </w:r>
          </w:p>
          <w:p w14:paraId="42BBF18C" w14:textId="77777777" w:rsidR="005F7421" w:rsidRDefault="005F7421" w:rsidP="005F7421">
            <w:pPr>
              <w:numPr>
                <w:ilvl w:val="0"/>
                <w:numId w:val="8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MS LRU F a MF SR 2025</w:t>
            </w:r>
          </w:p>
          <w:p w14:paraId="3F2E5D94" w14:textId="77777777" w:rsidR="005F7421" w:rsidRDefault="005F7421" w:rsidP="005F7421">
            <w:pPr>
              <w:numPr>
                <w:ilvl w:val="0"/>
                <w:numId w:val="8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Rôzne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br/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br/>
            </w:r>
          </w:p>
          <w:p w14:paraId="70C8C8CF" w14:textId="77777777" w:rsidR="005F7421" w:rsidRDefault="005F7421" w:rsidP="005F7421">
            <w:pPr>
              <w:numPr>
                <w:ilvl w:val="0"/>
                <w:numId w:val="8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Záver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CCA96E" w14:textId="77777777" w:rsidR="005F7421" w:rsidRDefault="005F742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Sekcia</w:t>
            </w:r>
          </w:p>
        </w:tc>
      </w:tr>
      <w:tr w:rsidR="005F7421" w14:paraId="4A47F60E" w14:textId="77777777" w:rsidTr="005F7421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D89148" w14:textId="77777777" w:rsidR="005F7421" w:rsidRDefault="005F74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do 30.5.2025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4A4FA6" w14:textId="77777777" w:rsidR="005F7421" w:rsidRDefault="005F742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 xml:space="preserve"> Konferencia SZŠR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DE5AA4" w14:textId="77777777" w:rsidR="005F7421" w:rsidRDefault="005F742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 xml:space="preserve"> Sekretariát SZŠR</w:t>
            </w:r>
          </w:p>
        </w:tc>
      </w:tr>
      <w:tr w:rsidR="005F7421" w14:paraId="5E92E2C0" w14:textId="77777777" w:rsidTr="005F7421">
        <w:trPr>
          <w:trHeight w:val="25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B764EF" w14:textId="77777777" w:rsidR="005F7421" w:rsidRDefault="005F74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lastRenderedPageBreak/>
              <w:t>september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A7FA3F" w14:textId="77777777" w:rsidR="005F7421" w:rsidRDefault="005F7421" w:rsidP="005F7421">
            <w:pPr>
              <w:numPr>
                <w:ilvl w:val="0"/>
                <w:numId w:val="9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Otvorenie</w:t>
            </w:r>
          </w:p>
          <w:p w14:paraId="7237F90F" w14:textId="77777777" w:rsidR="005F7421" w:rsidRDefault="005F7421" w:rsidP="005F7421">
            <w:pPr>
              <w:numPr>
                <w:ilvl w:val="0"/>
                <w:numId w:val="9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Kontrola uznesení</w:t>
            </w:r>
          </w:p>
          <w:p w14:paraId="685A9ACD" w14:textId="77777777" w:rsidR="005F7421" w:rsidRDefault="005F7421" w:rsidP="005F7421">
            <w:pPr>
              <w:numPr>
                <w:ilvl w:val="0"/>
                <w:numId w:val="9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Kontrola plánu práce</w:t>
            </w:r>
          </w:p>
          <w:p w14:paraId="76F1891B" w14:textId="77777777" w:rsidR="005F7421" w:rsidRDefault="005F7421" w:rsidP="005F7421">
            <w:pPr>
              <w:numPr>
                <w:ilvl w:val="0"/>
                <w:numId w:val="9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Vyhodnotenie činnosti za 1-8/2025, súťaže 9-11/2025</w:t>
            </w:r>
          </w:p>
          <w:p w14:paraId="2B25BA76" w14:textId="77777777" w:rsidR="005F7421" w:rsidRDefault="005F7421" w:rsidP="005F7421">
            <w:pPr>
              <w:numPr>
                <w:ilvl w:val="0"/>
                <w:numId w:val="9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MS, ME 2025</w:t>
            </w:r>
          </w:p>
          <w:p w14:paraId="616EF8D6" w14:textId="77777777" w:rsidR="005F7421" w:rsidRDefault="005F7421" w:rsidP="005F7421">
            <w:pPr>
              <w:numPr>
                <w:ilvl w:val="0"/>
                <w:numId w:val="9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Čerpanie rozpočtu.2025</w:t>
            </w:r>
          </w:p>
          <w:p w14:paraId="794D1DE1" w14:textId="77777777" w:rsidR="005F7421" w:rsidRDefault="005F7421" w:rsidP="005F7421">
            <w:pPr>
              <w:numPr>
                <w:ilvl w:val="0"/>
                <w:numId w:val="9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Prihlášky do súťaží pre rok 2026 – pokyny</w:t>
            </w:r>
          </w:p>
          <w:p w14:paraId="1E802F69" w14:textId="77777777" w:rsidR="005F7421" w:rsidRDefault="005F7421" w:rsidP="005F7421">
            <w:pPr>
              <w:numPr>
                <w:ilvl w:val="0"/>
                <w:numId w:val="9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Rôzne</w:t>
            </w:r>
          </w:p>
          <w:p w14:paraId="36A78D90" w14:textId="77777777" w:rsidR="005F7421" w:rsidRDefault="005F7421" w:rsidP="005F7421">
            <w:pPr>
              <w:numPr>
                <w:ilvl w:val="0"/>
                <w:numId w:val="9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Záver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EE8C8D" w14:textId="77777777" w:rsidR="005F7421" w:rsidRDefault="005F742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Sekcia </w:t>
            </w:r>
          </w:p>
        </w:tc>
      </w:tr>
      <w:tr w:rsidR="005F7421" w14:paraId="6C55218C" w14:textId="77777777" w:rsidTr="005F7421">
        <w:trPr>
          <w:trHeight w:val="38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11BE4F" w14:textId="77777777" w:rsidR="005F7421" w:rsidRDefault="005F74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november-december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BEBF60" w14:textId="77777777" w:rsidR="005F7421" w:rsidRDefault="005F7421" w:rsidP="005F7421">
            <w:pPr>
              <w:numPr>
                <w:ilvl w:val="0"/>
                <w:numId w:val="10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Otvorenie</w:t>
            </w:r>
          </w:p>
          <w:p w14:paraId="6BC0CE8B" w14:textId="77777777" w:rsidR="005F7421" w:rsidRDefault="005F7421" w:rsidP="005F7421">
            <w:pPr>
              <w:numPr>
                <w:ilvl w:val="0"/>
                <w:numId w:val="10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Kontrola uznesení</w:t>
            </w:r>
          </w:p>
          <w:p w14:paraId="5EC09052" w14:textId="77777777" w:rsidR="005F7421" w:rsidRDefault="005F7421" w:rsidP="005F7421">
            <w:pPr>
              <w:numPr>
                <w:ilvl w:val="0"/>
                <w:numId w:val="10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Kontrola plánu práce</w:t>
            </w:r>
          </w:p>
          <w:p w14:paraId="1C6D944D" w14:textId="77777777" w:rsidR="005F7421" w:rsidRDefault="005F7421" w:rsidP="005F7421">
            <w:pPr>
              <w:numPr>
                <w:ilvl w:val="0"/>
                <w:numId w:val="10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Vyhodnotenie činnosti za rok 2025 </w:t>
            </w:r>
          </w:p>
          <w:p w14:paraId="32DF00C6" w14:textId="77777777" w:rsidR="005F7421" w:rsidRDefault="005F7421" w:rsidP="005F7421">
            <w:pPr>
              <w:numPr>
                <w:ilvl w:val="0"/>
                <w:numId w:val="10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Schválenie príspevkov OZ SRZ za uspor. pretekov 2026</w:t>
            </w:r>
          </w:p>
          <w:p w14:paraId="302D8B9D" w14:textId="77777777" w:rsidR="005F7421" w:rsidRDefault="005F7421" w:rsidP="005F7421">
            <w:pPr>
              <w:numPr>
                <w:ilvl w:val="0"/>
                <w:numId w:val="10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Čerpanie rozpočtu 2025</w:t>
            </w:r>
          </w:p>
          <w:p w14:paraId="5E51DE26" w14:textId="77777777" w:rsidR="005F7421" w:rsidRDefault="005F7421" w:rsidP="005F7421">
            <w:pPr>
              <w:numPr>
                <w:ilvl w:val="0"/>
                <w:numId w:val="10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Súťaže 2026</w:t>
            </w:r>
          </w:p>
          <w:p w14:paraId="05C44906" w14:textId="77777777" w:rsidR="005F7421" w:rsidRDefault="005F7421" w:rsidP="005F7421">
            <w:pPr>
              <w:numPr>
                <w:ilvl w:val="0"/>
                <w:numId w:val="10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Výročné zasadnutia ŠO 2026</w:t>
            </w:r>
          </w:p>
          <w:p w14:paraId="56323043" w14:textId="77777777" w:rsidR="005F7421" w:rsidRDefault="005F7421" w:rsidP="005F7421">
            <w:pPr>
              <w:numPr>
                <w:ilvl w:val="0"/>
                <w:numId w:val="10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Návrh ocenenia za činnosť v r. 2025</w:t>
            </w:r>
          </w:p>
          <w:p w14:paraId="5E72664F" w14:textId="77777777" w:rsidR="005F7421" w:rsidRDefault="005F7421" w:rsidP="005F7421">
            <w:pPr>
              <w:numPr>
                <w:ilvl w:val="0"/>
                <w:numId w:val="10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Povolenia na rybolov 2026 – návrh na zasadnutie Rady SRZ</w:t>
            </w:r>
          </w:p>
          <w:p w14:paraId="65CBDB15" w14:textId="77777777" w:rsidR="005F7421" w:rsidRDefault="005F7421" w:rsidP="005F7421">
            <w:pPr>
              <w:numPr>
                <w:ilvl w:val="0"/>
                <w:numId w:val="10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Rôzne </w:t>
            </w:r>
          </w:p>
          <w:p w14:paraId="58A0B488" w14:textId="77777777" w:rsidR="005F7421" w:rsidRDefault="005F7421" w:rsidP="005F7421">
            <w:pPr>
              <w:numPr>
                <w:ilvl w:val="0"/>
                <w:numId w:val="10"/>
              </w:numPr>
              <w:spacing w:after="0" w:line="256" w:lineRule="auto"/>
              <w:ind w:left="360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Záver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3AA192" w14:textId="77777777" w:rsidR="005F7421" w:rsidRDefault="005F742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Sekcia </w:t>
            </w:r>
          </w:p>
        </w:tc>
      </w:tr>
    </w:tbl>
    <w:p w14:paraId="18F4EAF4" w14:textId="77777777" w:rsidR="005F7421" w:rsidRDefault="005F7421" w:rsidP="005F7421">
      <w:pPr>
        <w:tabs>
          <w:tab w:val="left" w:pos="1896"/>
        </w:tabs>
      </w:pPr>
    </w:p>
    <w:p w14:paraId="06E6461F" w14:textId="77777777" w:rsidR="005F7421" w:rsidRDefault="005F7421" w:rsidP="005F7421">
      <w:pPr>
        <w:tabs>
          <w:tab w:val="left" w:pos="1896"/>
        </w:tabs>
      </w:pPr>
    </w:p>
    <w:p w14:paraId="6B2E444D" w14:textId="77777777" w:rsidR="00255BF8" w:rsidRPr="00255BF8" w:rsidRDefault="00255BF8" w:rsidP="00255BF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sk-SK"/>
          <w14:ligatures w14:val="none"/>
        </w:rPr>
      </w:pPr>
      <w:r w:rsidRPr="00255B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sk-SK" w:eastAsia="sk-SK"/>
          <w14:ligatures w14:val="none"/>
        </w:rPr>
        <w:t>LRU – FEEDER METHOD po úprave podľa postupu a vzostupu</w:t>
      </w:r>
    </w:p>
    <w:p w14:paraId="68FF406C" w14:textId="77777777" w:rsidR="00255BF8" w:rsidRPr="00255BF8" w:rsidRDefault="00255BF8" w:rsidP="00255BF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sk-SK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3684"/>
        <w:gridCol w:w="195"/>
        <w:gridCol w:w="602"/>
        <w:gridCol w:w="3562"/>
      </w:tblGrid>
      <w:tr w:rsidR="00255BF8" w:rsidRPr="00255BF8" w14:paraId="2A0801BA" w14:textId="77777777" w:rsidTr="00255BF8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575237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1.liga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F9DFCB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proofErr w:type="spellStart"/>
            <w:r w:rsidRPr="00255B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MsO</w:t>
            </w:r>
            <w:proofErr w:type="spellEnd"/>
            <w:r w:rsidRPr="00255B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, MO SRZ - družstvo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0B6A73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FFB9B5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2.liga</w:t>
            </w:r>
          </w:p>
          <w:p w14:paraId="35843F61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8031EC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proofErr w:type="spellStart"/>
            <w:r w:rsidRPr="00255B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MsO</w:t>
            </w:r>
            <w:proofErr w:type="spellEnd"/>
            <w:r w:rsidRPr="00255B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sk-SK" w:eastAsia="sk-SK"/>
                <w14:ligatures w14:val="none"/>
              </w:rPr>
              <w:t>, MO SRZ - družstvo</w:t>
            </w:r>
          </w:p>
        </w:tc>
      </w:tr>
      <w:tr w:rsidR="00255BF8" w:rsidRPr="00255BF8" w14:paraId="099D64BC" w14:textId="77777777" w:rsidTr="00255BF8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3711FE" w14:textId="77777777" w:rsidR="00255BF8" w:rsidRPr="00255BF8" w:rsidRDefault="00255BF8" w:rsidP="00255BF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B9F373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Štúrovo A Top-Mix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BD42C5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B737B0" w14:textId="77777777" w:rsidR="00255BF8" w:rsidRPr="00255BF8" w:rsidRDefault="00255BF8" w:rsidP="00255BF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E036A6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 xml:space="preserve">Galanta </w:t>
            </w:r>
            <w:proofErr w:type="spellStart"/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Sensas</w:t>
            </w:r>
            <w:proofErr w:type="spellEnd"/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 xml:space="preserve"> FT</w:t>
            </w:r>
          </w:p>
        </w:tc>
      </w:tr>
      <w:tr w:rsidR="00255BF8" w:rsidRPr="00255BF8" w14:paraId="03F21E04" w14:textId="77777777" w:rsidTr="00255BF8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2E3F62" w14:textId="77777777" w:rsidR="00255BF8" w:rsidRPr="00255BF8" w:rsidRDefault="00255BF8" w:rsidP="00255BF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42908E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 xml:space="preserve">Marcelová A </w:t>
            </w:r>
            <w:proofErr w:type="spellStart"/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Yellowfish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B07E75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F05DC5" w14:textId="77777777" w:rsidR="00255BF8" w:rsidRPr="00255BF8" w:rsidRDefault="00255BF8" w:rsidP="00255BF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4A0D6F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 xml:space="preserve">Bratislava V A </w:t>
            </w:r>
            <w:proofErr w:type="spellStart"/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Abramis</w:t>
            </w:r>
            <w:proofErr w:type="spellEnd"/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 xml:space="preserve"> MFT</w:t>
            </w:r>
          </w:p>
        </w:tc>
      </w:tr>
      <w:tr w:rsidR="00255BF8" w:rsidRPr="00255BF8" w14:paraId="6078296F" w14:textId="77777777" w:rsidTr="00255BF8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7625E3" w14:textId="77777777" w:rsidR="00255BF8" w:rsidRPr="00255BF8" w:rsidRDefault="00255BF8" w:rsidP="00255BF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987CA3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 xml:space="preserve">Dunajská Streda E </w:t>
            </w:r>
            <w:proofErr w:type="spellStart"/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Haldorádo</w:t>
            </w:r>
            <w:proofErr w:type="spellEnd"/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 xml:space="preserve"> MFT SK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F246C3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91A6F7" w14:textId="77777777" w:rsidR="00255BF8" w:rsidRPr="00255BF8" w:rsidRDefault="00255BF8" w:rsidP="00255BF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BF42F2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Bratislava V B FT</w:t>
            </w:r>
          </w:p>
        </w:tc>
      </w:tr>
      <w:tr w:rsidR="00255BF8" w:rsidRPr="00255BF8" w14:paraId="488C9EBF" w14:textId="77777777" w:rsidTr="00255BF8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DA7A43" w14:textId="77777777" w:rsidR="00255BF8" w:rsidRPr="00255BF8" w:rsidRDefault="00255BF8" w:rsidP="00255BF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914E9B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 xml:space="preserve">Hlohovec </w:t>
            </w:r>
            <w:proofErr w:type="spellStart"/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Sportex</w:t>
            </w:r>
            <w:proofErr w:type="spellEnd"/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 xml:space="preserve"> MT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816A4C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D7C538" w14:textId="77777777" w:rsidR="00255BF8" w:rsidRPr="00255BF8" w:rsidRDefault="00255BF8" w:rsidP="00255BF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B5C67E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Marcelová R-B MFT</w:t>
            </w:r>
          </w:p>
        </w:tc>
      </w:tr>
      <w:tr w:rsidR="00255BF8" w:rsidRPr="00255BF8" w14:paraId="0F351200" w14:textId="77777777" w:rsidTr="00255BF8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B2F075" w14:textId="77777777" w:rsidR="00255BF8" w:rsidRPr="00255BF8" w:rsidRDefault="00255BF8" w:rsidP="00255BF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BFA7FF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 xml:space="preserve">Dunajská Streda A </w:t>
            </w:r>
            <w:proofErr w:type="spellStart"/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Szenzal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9CC643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6EF65E" w14:textId="77777777" w:rsidR="00255BF8" w:rsidRPr="00255BF8" w:rsidRDefault="00255BF8" w:rsidP="00255BF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EE6211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 xml:space="preserve">Veľký Krtíš B </w:t>
            </w:r>
            <w:proofErr w:type="spellStart"/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Feeder</w:t>
            </w:r>
            <w:proofErr w:type="spellEnd"/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 xml:space="preserve"> Team</w:t>
            </w:r>
          </w:p>
        </w:tc>
      </w:tr>
      <w:tr w:rsidR="00255BF8" w:rsidRPr="00255BF8" w14:paraId="5462AD32" w14:textId="77777777" w:rsidTr="00255BF8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004C2A" w14:textId="77777777" w:rsidR="00255BF8" w:rsidRPr="00255BF8" w:rsidRDefault="00255BF8" w:rsidP="00255BF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76A9A5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 xml:space="preserve">Komárno </w:t>
            </w:r>
            <w:proofErr w:type="spellStart"/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Dopping</w:t>
            </w:r>
            <w:proofErr w:type="spellEnd"/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 xml:space="preserve"> MFT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56F63C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313DBA" w14:textId="77777777" w:rsidR="00255BF8" w:rsidRPr="00255BF8" w:rsidRDefault="00255BF8" w:rsidP="00255BF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19F1EB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Turčianske Teplice B TEAM MAVER</w:t>
            </w:r>
          </w:p>
        </w:tc>
      </w:tr>
      <w:tr w:rsidR="00255BF8" w:rsidRPr="00255BF8" w14:paraId="6C447A68" w14:textId="77777777" w:rsidTr="00255BF8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9B356C" w14:textId="77777777" w:rsidR="00255BF8" w:rsidRPr="00255BF8" w:rsidRDefault="00255BF8" w:rsidP="00255BF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5D5D68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 xml:space="preserve">Dunajská Streda C </w:t>
            </w:r>
            <w:proofErr w:type="spellStart"/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Blinker</w:t>
            </w:r>
            <w:proofErr w:type="spellEnd"/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 xml:space="preserve"> MFT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52B36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E77495" w14:textId="77777777" w:rsidR="00255BF8" w:rsidRPr="00255BF8" w:rsidRDefault="00255BF8" w:rsidP="00255BF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705A49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Košice Team</w:t>
            </w:r>
          </w:p>
        </w:tc>
      </w:tr>
      <w:tr w:rsidR="00255BF8" w:rsidRPr="00255BF8" w14:paraId="4F414916" w14:textId="77777777" w:rsidTr="00255BF8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18EA75" w14:textId="77777777" w:rsidR="00255BF8" w:rsidRPr="00255BF8" w:rsidRDefault="00255BF8" w:rsidP="00255BF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E75BF3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 xml:space="preserve">Galanta </w:t>
            </w:r>
            <w:proofErr w:type="spellStart"/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Maver</w:t>
            </w:r>
            <w:proofErr w:type="spellEnd"/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 xml:space="preserve"> MFT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BF641F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70FA37" w14:textId="77777777" w:rsidR="00255BF8" w:rsidRPr="00255BF8" w:rsidRDefault="00255BF8" w:rsidP="00255BF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3BDAAE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Partizánske MFT</w:t>
            </w:r>
          </w:p>
        </w:tc>
      </w:tr>
      <w:tr w:rsidR="00255BF8" w:rsidRPr="00255BF8" w14:paraId="08A3B72B" w14:textId="77777777" w:rsidTr="00255BF8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9D9ED8" w14:textId="77777777" w:rsidR="00255BF8" w:rsidRPr="00255BF8" w:rsidRDefault="00255BF8" w:rsidP="00255BF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E393BE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 xml:space="preserve">Dunajská Streda D </w:t>
            </w:r>
            <w:proofErr w:type="spellStart"/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Arapaima-Dovit</w:t>
            </w:r>
            <w:proofErr w:type="spellEnd"/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 xml:space="preserve"> MT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A7C09B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94D952" w14:textId="77777777" w:rsidR="00255BF8" w:rsidRPr="00255BF8" w:rsidRDefault="00255BF8" w:rsidP="00255BF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61DE8E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Šamorín NLF</w:t>
            </w:r>
          </w:p>
        </w:tc>
      </w:tr>
      <w:tr w:rsidR="00255BF8" w:rsidRPr="00255BF8" w14:paraId="272A9A44" w14:textId="77777777" w:rsidTr="00255BF8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B6AE56" w14:textId="77777777" w:rsidR="00255BF8" w:rsidRPr="00255BF8" w:rsidRDefault="00255BF8" w:rsidP="00255BF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4AD82E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 xml:space="preserve">Štúrovo B TMA </w:t>
            </w:r>
            <w:proofErr w:type="spellStart"/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Fishing</w:t>
            </w:r>
            <w:proofErr w:type="spellEnd"/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 xml:space="preserve"> Team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544CBB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106AB0" w14:textId="77777777" w:rsidR="00255BF8" w:rsidRPr="00255BF8" w:rsidRDefault="00255BF8" w:rsidP="00255BF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D9CA16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Veľký Meder-DS F</w:t>
            </w:r>
          </w:p>
        </w:tc>
      </w:tr>
      <w:tr w:rsidR="00255BF8" w:rsidRPr="00255BF8" w14:paraId="579DAEFD" w14:textId="77777777" w:rsidTr="00255BF8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6CE850" w14:textId="77777777" w:rsidR="00255BF8" w:rsidRPr="00255BF8" w:rsidRDefault="00255BF8" w:rsidP="00255BF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191515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Dunajská Streda B DOVIT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4AC688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AF2BA4" w14:textId="77777777" w:rsidR="00255BF8" w:rsidRPr="00255BF8" w:rsidRDefault="00255BF8" w:rsidP="00255BF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2A236B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Turčianske Teplice A Cyril a Metod </w:t>
            </w:r>
          </w:p>
        </w:tc>
      </w:tr>
      <w:tr w:rsidR="00255BF8" w:rsidRPr="00255BF8" w14:paraId="35AE16E3" w14:textId="77777777" w:rsidTr="00255BF8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4F080F" w14:textId="77777777" w:rsidR="00255BF8" w:rsidRPr="00255BF8" w:rsidRDefault="00255BF8" w:rsidP="00255BF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F513B9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Nové Zámky ENERGOFISH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0265BE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05F315" w14:textId="77777777" w:rsidR="00255BF8" w:rsidRPr="00255BF8" w:rsidRDefault="00255BF8" w:rsidP="00255BF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4B23ED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 xml:space="preserve">Bratislava III MY </w:t>
            </w:r>
            <w:proofErr w:type="spellStart"/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Fishing</w:t>
            </w:r>
            <w:proofErr w:type="spellEnd"/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 xml:space="preserve"> SR</w:t>
            </w:r>
          </w:p>
        </w:tc>
      </w:tr>
      <w:tr w:rsidR="00255BF8" w:rsidRPr="00255BF8" w14:paraId="02606034" w14:textId="77777777" w:rsidTr="00255BF8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B0C97E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2EEE79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7F49A3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38B61A" w14:textId="77777777" w:rsidR="00255BF8" w:rsidRPr="00255BF8" w:rsidRDefault="00255BF8" w:rsidP="00255BF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AEE3A7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Nitrianske Pravno MFT</w:t>
            </w:r>
          </w:p>
        </w:tc>
      </w:tr>
      <w:tr w:rsidR="00255BF8" w:rsidRPr="00255BF8" w14:paraId="76CA741B" w14:textId="77777777" w:rsidTr="00255BF8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758E6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FA3744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26EFA9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51CEF" w14:textId="77777777" w:rsidR="00255BF8" w:rsidRPr="00255BF8" w:rsidRDefault="00255BF8" w:rsidP="00255BF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F3BDF0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 xml:space="preserve">Želiezovce </w:t>
            </w:r>
            <w:proofErr w:type="spellStart"/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Robinson</w:t>
            </w:r>
            <w:proofErr w:type="spellEnd"/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 xml:space="preserve"> &amp; Novák</w:t>
            </w:r>
          </w:p>
        </w:tc>
      </w:tr>
      <w:tr w:rsidR="00255BF8" w:rsidRPr="00255BF8" w14:paraId="4D9B2E18" w14:textId="77777777" w:rsidTr="00255BF8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D51A6E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63DA15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B23597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BEB327" w14:textId="77777777" w:rsidR="00255BF8" w:rsidRPr="00255BF8" w:rsidRDefault="00255BF8" w:rsidP="00255BF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  <w:r w:rsidRPr="00255BF8"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/>
                <w14:ligatures w14:val="none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EBBC14" w14:textId="77777777" w:rsidR="00255BF8" w:rsidRPr="00255BF8" w:rsidRDefault="00255BF8" w:rsidP="00255BF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sk-SK"/>
                <w14:ligatures w14:val="none"/>
              </w:rPr>
            </w:pPr>
          </w:p>
        </w:tc>
      </w:tr>
    </w:tbl>
    <w:p w14:paraId="2CEEECC7" w14:textId="77777777" w:rsidR="005F7421" w:rsidRDefault="005F7421" w:rsidP="005F7421">
      <w:pPr>
        <w:spacing w:after="0"/>
        <w:jc w:val="center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32"/>
          <w:szCs w:val="32"/>
          <w:lang w:val="sk-SK" w:eastAsia="sk-SK"/>
          <w14:ligatures w14:val="none"/>
        </w:rPr>
      </w:pPr>
    </w:p>
    <w:p w14:paraId="64FE69EE" w14:textId="77777777" w:rsidR="005F7421" w:rsidRDefault="005F7421" w:rsidP="005F7421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sk-SK"/>
          <w14:ligatures w14:val="none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sk-SK" w:eastAsia="sk-SK"/>
          <w14:ligatures w14:val="none"/>
        </w:rPr>
        <w:t>Uznesenie z výročného zasadnutia delegátov LRU-F a MF konaného    dňa 1.2.2025</w:t>
      </w:r>
    </w:p>
    <w:p w14:paraId="0F32BA6D" w14:textId="77777777" w:rsidR="005F7421" w:rsidRDefault="005F7421" w:rsidP="005F7421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sk-SK"/>
          <w14:ligatures w14:val="none"/>
        </w:rPr>
      </w:pPr>
    </w:p>
    <w:p w14:paraId="2826930F" w14:textId="77777777" w:rsidR="005F7421" w:rsidRDefault="005F7421" w:rsidP="005F7421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sk-SK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sk-SK" w:eastAsia="sk-SK"/>
          <w14:ligatures w14:val="none"/>
        </w:rPr>
        <w:t>berie na vedomie:</w:t>
      </w:r>
    </w:p>
    <w:p w14:paraId="6AE46769" w14:textId="77777777" w:rsidR="005F7421" w:rsidRDefault="005F7421" w:rsidP="005F7421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sk-SK"/>
          <w14:ligatures w14:val="none"/>
        </w:rPr>
      </w:pPr>
    </w:p>
    <w:p w14:paraId="5760137D" w14:textId="77777777" w:rsidR="005F7421" w:rsidRDefault="005F7421" w:rsidP="005F7421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sk-S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sk-SK" w:eastAsia="sk-SK"/>
          <w14:ligatures w14:val="none"/>
        </w:rPr>
        <w:t>1.Správu o činnosti odboru LRU-F za rok 2024</w:t>
      </w:r>
    </w:p>
    <w:p w14:paraId="1BD8956D" w14:textId="77777777" w:rsidR="005F7421" w:rsidRDefault="005F7421" w:rsidP="005F7421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sk-S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sk-SK" w:eastAsia="sk-SK"/>
          <w14:ligatures w14:val="none"/>
        </w:rPr>
        <w:t>2.Správu o vyhodnotení šport. činnosti v roku 2024</w:t>
      </w:r>
    </w:p>
    <w:p w14:paraId="5EE94977" w14:textId="77777777" w:rsidR="005F7421" w:rsidRDefault="005F7421" w:rsidP="005F7421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sk-S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sk-SK" w:eastAsia="sk-SK"/>
          <w14:ligatures w14:val="none"/>
        </w:rPr>
        <w:t>3. nasadenie družstiev LRU-F pre rok 2025</w:t>
      </w:r>
    </w:p>
    <w:p w14:paraId="36B45663" w14:textId="77777777" w:rsidR="005F7421" w:rsidRDefault="005F7421" w:rsidP="005F7421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sk-SK"/>
          <w14:ligatures w14:val="none"/>
        </w:rPr>
      </w:pPr>
    </w:p>
    <w:p w14:paraId="3F62ECFB" w14:textId="77777777" w:rsidR="005F7421" w:rsidRDefault="005F7421" w:rsidP="005F7421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sk-SK"/>
          <w14:ligatures w14:val="none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sk-SK" w:eastAsia="sk-SK"/>
          <w14:ligatures w14:val="none"/>
        </w:rPr>
        <w:t>doporučuje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sk-SK" w:eastAsia="sk-SK"/>
          <w14:ligatures w14:val="none"/>
        </w:rPr>
        <w:t>:</w:t>
      </w:r>
    </w:p>
    <w:p w14:paraId="512A2AEE" w14:textId="77777777" w:rsidR="005F7421" w:rsidRDefault="005F7421" w:rsidP="005F7421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sk-SK"/>
          <w14:ligatures w14:val="none"/>
        </w:rPr>
      </w:pPr>
    </w:p>
    <w:p w14:paraId="59BDCCD1" w14:textId="77777777" w:rsidR="005F7421" w:rsidRDefault="005F7421" w:rsidP="005F7421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sk-S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sk-SK" w:eastAsia="sk-SK"/>
          <w14:ligatures w14:val="none"/>
        </w:rPr>
        <w:t>1.termínový kalendár súťaží LRU-F pre rok 2025</w:t>
      </w:r>
    </w:p>
    <w:p w14:paraId="61675E64" w14:textId="77777777" w:rsidR="005F7421" w:rsidRDefault="005F7421" w:rsidP="005F7421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sk-S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sk-SK" w:eastAsia="sk-SK"/>
          <w14:ligatures w14:val="none"/>
        </w:rPr>
        <w:t>2.účasť reprezentácií na MS národov a MS klubov</w:t>
      </w:r>
    </w:p>
    <w:p w14:paraId="559D14D1" w14:textId="77777777" w:rsidR="005F7421" w:rsidRDefault="005F7421" w:rsidP="005F7421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sk-SK"/>
          <w14:ligatures w14:val="none"/>
        </w:rPr>
      </w:pPr>
    </w:p>
    <w:p w14:paraId="063484C0" w14:textId="77777777" w:rsidR="005F7421" w:rsidRDefault="005F7421" w:rsidP="005F7421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sk-SK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sk-SK" w:eastAsia="sk-SK"/>
          <w14:ligatures w14:val="none"/>
        </w:rPr>
        <w:t>ukladá:</w:t>
      </w:r>
    </w:p>
    <w:p w14:paraId="27D55FAA" w14:textId="77777777" w:rsidR="005F7421" w:rsidRDefault="005F7421" w:rsidP="005F7421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sk-SK"/>
          <w14:ligatures w14:val="none"/>
        </w:rPr>
      </w:pPr>
    </w:p>
    <w:p w14:paraId="3FC3D327" w14:textId="77777777" w:rsidR="005F7421" w:rsidRDefault="005F7421" w:rsidP="005F7421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sk-S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sk-SK" w:eastAsia="sk-SK"/>
          <w14:ligatures w14:val="none"/>
        </w:rPr>
        <w:t>-zabezpečiť usporiadanie súťaží podľa TK</w:t>
      </w:r>
    </w:p>
    <w:p w14:paraId="56884334" w14:textId="77777777" w:rsidR="005F7421" w:rsidRDefault="005F7421" w:rsidP="005F7421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sk-S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sk-SK" w:eastAsia="sk-SK"/>
          <w14:ligatures w14:val="none"/>
        </w:rPr>
        <w:t>-zabezpečiť usporiadanie Majstrovstiev SR podľa dohodnutých pravidiel pre  účasť na podujatí</w:t>
      </w:r>
    </w:p>
    <w:p w14:paraId="4486F908" w14:textId="77777777" w:rsidR="005F7421" w:rsidRDefault="005F7421" w:rsidP="005F7421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sk-S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sk-SK" w:eastAsia="sk-SK"/>
          <w14:ligatures w14:val="none"/>
        </w:rPr>
        <w:t>-zabezpečiť usporiadanie juniorských súťaží</w:t>
      </w:r>
    </w:p>
    <w:p w14:paraId="090C8B44" w14:textId="77777777" w:rsidR="005F7421" w:rsidRDefault="005F7421" w:rsidP="005F7421">
      <w:pPr>
        <w:spacing w:after="0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sk-SK" w:eastAsia="sk-SK"/>
          <w14:ligatures w14:val="none"/>
        </w:rPr>
      </w:pPr>
    </w:p>
    <w:p w14:paraId="41475DA2" w14:textId="77777777" w:rsidR="005F7421" w:rsidRDefault="005F7421" w:rsidP="005F7421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sk-SK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sk-SK" w:eastAsia="sk-SK"/>
          <w14:ligatures w14:val="none"/>
        </w:rPr>
        <w:t>schvaľuje:</w:t>
      </w:r>
    </w:p>
    <w:p w14:paraId="69DFF6F3" w14:textId="77777777" w:rsidR="005F7421" w:rsidRDefault="005F7421" w:rsidP="005F7421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k-SK" w:eastAsia="sk-SK"/>
          <w14:ligatures w14:val="none"/>
        </w:rPr>
        <w:br/>
      </w:r>
    </w:p>
    <w:p w14:paraId="5011C615" w14:textId="77777777" w:rsidR="005F7421" w:rsidRDefault="005F7421" w:rsidP="005F7421">
      <w:pPr>
        <w:numPr>
          <w:ilvl w:val="0"/>
          <w:numId w:val="11"/>
        </w:numPr>
        <w:spacing w:after="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sk-SK" w:eastAsia="sk-S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sk-SK" w:eastAsia="sk-SK"/>
          <w14:ligatures w14:val="none"/>
        </w:rPr>
        <w:t>plán práce pre rok 2025</w:t>
      </w:r>
    </w:p>
    <w:p w14:paraId="54E8EC7E" w14:textId="77777777" w:rsidR="005F7421" w:rsidRDefault="005F7421" w:rsidP="005F7421">
      <w:pPr>
        <w:numPr>
          <w:ilvl w:val="0"/>
          <w:numId w:val="11"/>
        </w:numPr>
        <w:spacing w:after="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sk-SK" w:eastAsia="sk-S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sk-SK" w:eastAsia="sk-SK"/>
          <w14:ligatures w14:val="none"/>
        </w:rPr>
        <w:t>súťažné pravidlá LRU-F a LRU-MF</w:t>
      </w:r>
    </w:p>
    <w:p w14:paraId="06C587F3" w14:textId="77777777" w:rsidR="005F7421" w:rsidRDefault="005F7421" w:rsidP="005F7421">
      <w:pPr>
        <w:numPr>
          <w:ilvl w:val="0"/>
          <w:numId w:val="11"/>
        </w:numPr>
        <w:spacing w:after="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sk-SK" w:eastAsia="sk-S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sk-SK" w:eastAsia="sk-SK"/>
          <w14:ligatures w14:val="none"/>
        </w:rPr>
        <w:t>zvolených delegátov na konferenciu SZŠR</w:t>
      </w:r>
    </w:p>
    <w:p w14:paraId="62FD3783" w14:textId="77777777" w:rsidR="005F7421" w:rsidRDefault="005F7421" w:rsidP="005F7421">
      <w:pPr>
        <w:tabs>
          <w:tab w:val="left" w:pos="1896"/>
        </w:tabs>
        <w:rPr>
          <w:sz w:val="24"/>
          <w:szCs w:val="24"/>
        </w:rPr>
      </w:pPr>
    </w:p>
    <w:p w14:paraId="439D54FB" w14:textId="27478C4F" w:rsidR="005F7421" w:rsidRPr="005F7421" w:rsidRDefault="005F7421" w:rsidP="005F7421">
      <w:pPr>
        <w:tabs>
          <w:tab w:val="left" w:pos="2472"/>
        </w:tabs>
      </w:pPr>
    </w:p>
    <w:sectPr w:rsidR="005F7421" w:rsidRPr="005F7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A7AFB"/>
    <w:multiLevelType w:val="multilevel"/>
    <w:tmpl w:val="812C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21B3F"/>
    <w:multiLevelType w:val="hybridMultilevel"/>
    <w:tmpl w:val="CEA05070"/>
    <w:lvl w:ilvl="0" w:tplc="1EB6842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972A2"/>
    <w:multiLevelType w:val="hybridMultilevel"/>
    <w:tmpl w:val="E766C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A03AA"/>
    <w:multiLevelType w:val="hybridMultilevel"/>
    <w:tmpl w:val="94B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B3053"/>
    <w:multiLevelType w:val="multilevel"/>
    <w:tmpl w:val="410C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C27995"/>
    <w:multiLevelType w:val="hybridMultilevel"/>
    <w:tmpl w:val="705CE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D452E"/>
    <w:multiLevelType w:val="hybridMultilevel"/>
    <w:tmpl w:val="0F84B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E1D8C"/>
    <w:multiLevelType w:val="multilevel"/>
    <w:tmpl w:val="5F0E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85901"/>
    <w:multiLevelType w:val="multilevel"/>
    <w:tmpl w:val="655E2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98201D"/>
    <w:multiLevelType w:val="multilevel"/>
    <w:tmpl w:val="45F8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0336750">
    <w:abstractNumId w:val="2"/>
  </w:num>
  <w:num w:numId="2" w16cid:durableId="1774200730">
    <w:abstractNumId w:val="6"/>
  </w:num>
  <w:num w:numId="3" w16cid:durableId="1607733687">
    <w:abstractNumId w:val="5"/>
  </w:num>
  <w:num w:numId="4" w16cid:durableId="592664496">
    <w:abstractNumId w:val="1"/>
  </w:num>
  <w:num w:numId="5" w16cid:durableId="1334452273">
    <w:abstractNumId w:val="1"/>
    <w:lvlOverride w:ilvl="0">
      <w:startOverride w:val="1"/>
    </w:lvlOverride>
  </w:num>
  <w:num w:numId="6" w16cid:durableId="1933657770">
    <w:abstractNumId w:val="3"/>
  </w:num>
  <w:num w:numId="7" w16cid:durableId="4306652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0870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46713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99449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44291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F3"/>
    <w:rsid w:val="00020220"/>
    <w:rsid w:val="000308F3"/>
    <w:rsid w:val="000339F6"/>
    <w:rsid w:val="0003478A"/>
    <w:rsid w:val="000628C5"/>
    <w:rsid w:val="000D1591"/>
    <w:rsid w:val="00120F23"/>
    <w:rsid w:val="0012545C"/>
    <w:rsid w:val="0014648B"/>
    <w:rsid w:val="001518EB"/>
    <w:rsid w:val="001523D2"/>
    <w:rsid w:val="001A114C"/>
    <w:rsid w:val="001A58BE"/>
    <w:rsid w:val="001B0257"/>
    <w:rsid w:val="001D2172"/>
    <w:rsid w:val="001F4E2D"/>
    <w:rsid w:val="00255BF8"/>
    <w:rsid w:val="002F61A8"/>
    <w:rsid w:val="0037638A"/>
    <w:rsid w:val="003B2939"/>
    <w:rsid w:val="003C25DD"/>
    <w:rsid w:val="003D3EAA"/>
    <w:rsid w:val="00444EE4"/>
    <w:rsid w:val="004A3756"/>
    <w:rsid w:val="004B4B5F"/>
    <w:rsid w:val="005E1336"/>
    <w:rsid w:val="005F7421"/>
    <w:rsid w:val="00671131"/>
    <w:rsid w:val="0068060E"/>
    <w:rsid w:val="00686630"/>
    <w:rsid w:val="006B3210"/>
    <w:rsid w:val="006C3F05"/>
    <w:rsid w:val="007019A3"/>
    <w:rsid w:val="00744307"/>
    <w:rsid w:val="007F6436"/>
    <w:rsid w:val="00806CFF"/>
    <w:rsid w:val="00834EE2"/>
    <w:rsid w:val="00863C0D"/>
    <w:rsid w:val="00873F48"/>
    <w:rsid w:val="008829BD"/>
    <w:rsid w:val="00886A22"/>
    <w:rsid w:val="008B1470"/>
    <w:rsid w:val="008B16BD"/>
    <w:rsid w:val="00922411"/>
    <w:rsid w:val="00924087"/>
    <w:rsid w:val="0094595E"/>
    <w:rsid w:val="009850BF"/>
    <w:rsid w:val="00A108FA"/>
    <w:rsid w:val="00A12910"/>
    <w:rsid w:val="00A15462"/>
    <w:rsid w:val="00A525A9"/>
    <w:rsid w:val="00A83C54"/>
    <w:rsid w:val="00AB6C9E"/>
    <w:rsid w:val="00AC56C8"/>
    <w:rsid w:val="00AD7DF4"/>
    <w:rsid w:val="00B25506"/>
    <w:rsid w:val="00B72CAF"/>
    <w:rsid w:val="00BA5FC5"/>
    <w:rsid w:val="00BD3C62"/>
    <w:rsid w:val="00C176D3"/>
    <w:rsid w:val="00C53994"/>
    <w:rsid w:val="00C65090"/>
    <w:rsid w:val="00C76586"/>
    <w:rsid w:val="00C91B6E"/>
    <w:rsid w:val="00CF4BA7"/>
    <w:rsid w:val="00D01818"/>
    <w:rsid w:val="00D018FA"/>
    <w:rsid w:val="00D10EE5"/>
    <w:rsid w:val="00D71CCD"/>
    <w:rsid w:val="00D97DF4"/>
    <w:rsid w:val="00E173D5"/>
    <w:rsid w:val="00E827E1"/>
    <w:rsid w:val="00EC4417"/>
    <w:rsid w:val="00EE188B"/>
    <w:rsid w:val="00EF3F91"/>
    <w:rsid w:val="00F47E60"/>
    <w:rsid w:val="00FC2A4A"/>
    <w:rsid w:val="00FC5D2D"/>
    <w:rsid w:val="00FD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EE60"/>
  <w15:chartTrackingRefBased/>
  <w15:docId w15:val="{43D5A557-5D73-45D6-A572-61415153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50BF"/>
    <w:pPr>
      <w:spacing w:line="240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B72CAF"/>
    <w:pPr>
      <w:keepNext/>
      <w:keepLines/>
      <w:numPr>
        <w:numId w:val="4"/>
      </w:numPr>
      <w:spacing w:before="360" w:after="120"/>
      <w:ind w:left="714" w:hanging="357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173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39F6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FC2A4A"/>
    <w:pPr>
      <w:spacing w:before="120" w:after="24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C2A4A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63C0D"/>
    <w:pPr>
      <w:numPr>
        <w:ilvl w:val="1"/>
      </w:numPr>
    </w:pPr>
    <w:rPr>
      <w:rFonts w:eastAsiaTheme="minorEastAsia"/>
      <w:b/>
      <w:color w:val="5A5A5A" w:themeColor="text1" w:themeTint="A5"/>
      <w:spacing w:val="15"/>
      <w:sz w:val="24"/>
    </w:rPr>
  </w:style>
  <w:style w:type="character" w:customStyle="1" w:styleId="PodtitulChar">
    <w:name w:val="Podtitul Char"/>
    <w:basedOn w:val="Predvolenpsmoodseku"/>
    <w:link w:val="Podtitul"/>
    <w:uiPriority w:val="11"/>
    <w:rsid w:val="00863C0D"/>
    <w:rPr>
      <w:rFonts w:eastAsiaTheme="minorEastAsia"/>
      <w:b/>
      <w:color w:val="5A5A5A" w:themeColor="text1" w:themeTint="A5"/>
      <w:spacing w:val="15"/>
      <w:sz w:val="24"/>
    </w:rPr>
  </w:style>
  <w:style w:type="character" w:customStyle="1" w:styleId="Nadpis1Char">
    <w:name w:val="Nadpis 1 Char"/>
    <w:basedOn w:val="Predvolenpsmoodseku"/>
    <w:link w:val="Nadpis1"/>
    <w:uiPriority w:val="9"/>
    <w:rsid w:val="00B72CAF"/>
    <w:rPr>
      <w:rFonts w:asciiTheme="majorHAnsi" w:eastAsiaTheme="majorEastAsia" w:hAnsiTheme="majorHAnsi" w:cstheme="majorBidi"/>
      <w:b/>
      <w:sz w:val="28"/>
      <w:szCs w:val="32"/>
    </w:rPr>
  </w:style>
  <w:style w:type="character" w:styleId="Jemnzvraznenie">
    <w:name w:val="Subtle Emphasis"/>
    <w:basedOn w:val="Predvolenpsmoodseku"/>
    <w:uiPriority w:val="19"/>
    <w:qFormat/>
    <w:rsid w:val="00744307"/>
    <w:rPr>
      <w:i/>
      <w:iCs/>
      <w:color w:val="404040" w:themeColor="text1" w:themeTint="BF"/>
    </w:rPr>
  </w:style>
  <w:style w:type="character" w:styleId="Vrazn">
    <w:name w:val="Strong"/>
    <w:basedOn w:val="Predvolenpsmoodseku"/>
    <w:uiPriority w:val="22"/>
    <w:qFormat/>
    <w:rsid w:val="00744307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E173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ywebov">
    <w:name w:val="Normal (Web)"/>
    <w:basedOn w:val="Normlny"/>
    <w:uiPriority w:val="99"/>
    <w:semiHidden/>
    <w:unhideWhenUsed/>
    <w:rsid w:val="005F74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sk-SK"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7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6657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Buchan, Matej (P Automobil Import s.r.o., SK)</dc:creator>
  <cp:keywords/>
  <dc:description/>
  <cp:lastModifiedBy>SRZ</cp:lastModifiedBy>
  <cp:revision>2</cp:revision>
  <dcterms:created xsi:type="dcterms:W3CDTF">2025-02-04T10:37:00Z</dcterms:created>
  <dcterms:modified xsi:type="dcterms:W3CDTF">2025-02-04T10:37:00Z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07298f-a952-426f-87e3-399a93be468a_Enabled">
    <vt:lpwstr>true</vt:lpwstr>
  </property>
  <property fmtid="{D5CDD505-2E9C-101B-9397-08002B2CF9AE}" pid="3" name="MSIP_Label_6307298f-a952-426f-87e3-399a93be468a_SetDate">
    <vt:lpwstr>2024-01-30T19:49:30Z</vt:lpwstr>
  </property>
  <property fmtid="{D5CDD505-2E9C-101B-9397-08002B2CF9AE}" pid="4" name="MSIP_Label_6307298f-a952-426f-87e3-399a93be468a_Method">
    <vt:lpwstr>Standard</vt:lpwstr>
  </property>
  <property fmtid="{D5CDD505-2E9C-101B-9397-08002B2CF9AE}" pid="5" name="MSIP_Label_6307298f-a952-426f-87e3-399a93be468a_Name">
    <vt:lpwstr>Internal</vt:lpwstr>
  </property>
  <property fmtid="{D5CDD505-2E9C-101B-9397-08002B2CF9AE}" pid="6" name="MSIP_Label_6307298f-a952-426f-87e3-399a93be468a_SiteId">
    <vt:lpwstr>5df0bd7c-429b-44d8-be5e-2eef0b901c9d</vt:lpwstr>
  </property>
  <property fmtid="{D5CDD505-2E9C-101B-9397-08002B2CF9AE}" pid="7" name="MSIP_Label_6307298f-a952-426f-87e3-399a93be468a_ActionId">
    <vt:lpwstr>7170a5da-c569-407b-8bb0-e536cb7edfc6</vt:lpwstr>
  </property>
  <property fmtid="{D5CDD505-2E9C-101B-9397-08002B2CF9AE}" pid="8" name="MSIP_Label_6307298f-a952-426f-87e3-399a93be468a_ContentBits">
    <vt:lpwstr>0</vt:lpwstr>
  </property>
</Properties>
</file>