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23493" w14:textId="77777777" w:rsidR="007669F7" w:rsidRDefault="007669F7">
      <w:pPr>
        <w:jc w:val="center"/>
        <w:rPr>
          <w:b/>
          <w:color w:val="000000"/>
          <w:sz w:val="48"/>
          <w:szCs w:val="48"/>
        </w:rPr>
      </w:pPr>
    </w:p>
    <w:p w14:paraId="4F001009" w14:textId="3B479C42" w:rsidR="002B2C2F" w:rsidRDefault="009B1CF6" w:rsidP="007669F7">
      <w:pPr>
        <w:jc w:val="center"/>
        <w:rPr>
          <w:b/>
          <w:color w:val="000000"/>
          <w:sz w:val="48"/>
          <w:szCs w:val="48"/>
        </w:rPr>
      </w:pPr>
      <w:r>
        <w:rPr>
          <w:b/>
          <w:color w:val="000000"/>
          <w:sz w:val="48"/>
          <w:szCs w:val="48"/>
        </w:rPr>
        <w:t>Slovenský zväz športového rybolovu</w:t>
      </w:r>
    </w:p>
    <w:p w14:paraId="5073FFE3" w14:textId="3EBEBBF8" w:rsidR="002B2C2F" w:rsidRDefault="009B1CF6">
      <w:pPr>
        <w:jc w:val="center"/>
        <w:rPr>
          <w:b/>
          <w:color w:val="000000"/>
          <w:sz w:val="48"/>
          <w:szCs w:val="48"/>
        </w:rPr>
      </w:pPr>
      <w:r>
        <w:rPr>
          <w:b/>
          <w:color w:val="000000"/>
          <w:sz w:val="48"/>
          <w:szCs w:val="48"/>
        </w:rPr>
        <w:t>Slovenský rybársky zväz – Rada Žilina</w:t>
      </w:r>
    </w:p>
    <w:p w14:paraId="0D2C8068" w14:textId="77777777" w:rsidR="002B2C2F" w:rsidRDefault="001754EF">
      <w:pPr>
        <w:jc w:val="center"/>
        <w:rPr>
          <w:b/>
          <w:color w:val="000000"/>
          <w:sz w:val="48"/>
          <w:szCs w:val="48"/>
        </w:rPr>
      </w:pPr>
      <w:r>
        <w:rPr>
          <w:b/>
          <w:color w:val="000000"/>
          <w:sz w:val="48"/>
          <w:szCs w:val="48"/>
        </w:rPr>
        <w:t xml:space="preserve">MsO </w:t>
      </w:r>
      <w:r w:rsidR="00D2201C">
        <w:rPr>
          <w:b/>
          <w:color w:val="000000"/>
          <w:sz w:val="48"/>
          <w:szCs w:val="48"/>
        </w:rPr>
        <w:t xml:space="preserve">SRZ </w:t>
      </w:r>
      <w:r w:rsidR="001C3478">
        <w:rPr>
          <w:b/>
          <w:color w:val="000000"/>
          <w:sz w:val="48"/>
          <w:szCs w:val="48"/>
        </w:rPr>
        <w:t>Topoľčany</w:t>
      </w:r>
    </w:p>
    <w:p w14:paraId="7F46E08E" w14:textId="3C4788B5" w:rsidR="002B2C2F" w:rsidRDefault="002B2C2F">
      <w:pPr>
        <w:jc w:val="center"/>
        <w:rPr>
          <w:color w:val="000000"/>
          <w:sz w:val="24"/>
          <w:szCs w:val="24"/>
        </w:rPr>
      </w:pPr>
    </w:p>
    <w:p w14:paraId="5D21B26D" w14:textId="77777777" w:rsidR="002B2C2F" w:rsidRDefault="002B2C2F">
      <w:pPr>
        <w:rPr>
          <w:color w:val="000000"/>
          <w:sz w:val="24"/>
          <w:szCs w:val="24"/>
        </w:rPr>
      </w:pPr>
    </w:p>
    <w:p w14:paraId="70C6EFC3" w14:textId="77777777" w:rsidR="002B2C2F" w:rsidRDefault="002B2C2F">
      <w:pPr>
        <w:rPr>
          <w:color w:val="000000"/>
          <w:sz w:val="24"/>
          <w:szCs w:val="24"/>
        </w:rPr>
      </w:pPr>
    </w:p>
    <w:p w14:paraId="1AE908D3" w14:textId="77777777" w:rsidR="002B2C2F" w:rsidRDefault="002B2C2F">
      <w:pPr>
        <w:rPr>
          <w:color w:val="000000"/>
          <w:sz w:val="24"/>
          <w:szCs w:val="24"/>
        </w:rPr>
      </w:pPr>
    </w:p>
    <w:p w14:paraId="7904393A" w14:textId="77777777" w:rsidR="002B2C2F" w:rsidRDefault="002B2C2F">
      <w:pPr>
        <w:rPr>
          <w:color w:val="000000"/>
          <w:sz w:val="24"/>
          <w:szCs w:val="24"/>
        </w:rPr>
      </w:pPr>
    </w:p>
    <w:p w14:paraId="32145737" w14:textId="77777777" w:rsidR="002B2C2F" w:rsidRDefault="009B1CF6">
      <w:pPr>
        <w:rPr>
          <w:color w:val="000000"/>
          <w:sz w:val="24"/>
          <w:szCs w:val="24"/>
        </w:rPr>
      </w:pPr>
      <w:r>
        <w:rPr>
          <w:noProof/>
        </w:rPr>
        <w:drawing>
          <wp:anchor distT="0" distB="0" distL="114300" distR="114300" simplePos="0" relativeHeight="251659264" behindDoc="0" locked="0" layoutInCell="1" allowOverlap="1" wp14:anchorId="49F23D2B" wp14:editId="6D2177C1">
            <wp:simplePos x="0" y="0"/>
            <wp:positionH relativeFrom="column">
              <wp:posOffset>166370</wp:posOffset>
            </wp:positionH>
            <wp:positionV relativeFrom="paragraph">
              <wp:posOffset>175260</wp:posOffset>
            </wp:positionV>
            <wp:extent cx="1325880" cy="122682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a:stretch>
                      <a:fillRect/>
                    </a:stretch>
                  </pic:blipFill>
                  <pic:spPr>
                    <a:xfrm>
                      <a:off x="0" y="0"/>
                      <a:ext cx="1325880" cy="1226820"/>
                    </a:xfrm>
                    <a:prstGeom prst="rect">
                      <a:avLst/>
                    </a:prstGeom>
                    <a:ln/>
                  </pic:spPr>
                </pic:pic>
              </a:graphicData>
            </a:graphic>
          </wp:anchor>
        </w:drawing>
      </w:r>
      <w:r>
        <w:rPr>
          <w:noProof/>
        </w:rPr>
        <w:drawing>
          <wp:anchor distT="0" distB="0" distL="114300" distR="114300" simplePos="0" relativeHeight="251660288" behindDoc="0" locked="0" layoutInCell="1" allowOverlap="1" wp14:anchorId="37FC1ED9" wp14:editId="5E384EDC">
            <wp:simplePos x="0" y="0"/>
            <wp:positionH relativeFrom="column">
              <wp:posOffset>4440555</wp:posOffset>
            </wp:positionH>
            <wp:positionV relativeFrom="paragraph">
              <wp:posOffset>208280</wp:posOffset>
            </wp:positionV>
            <wp:extent cx="1074420" cy="98298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cstate="print"/>
                    <a:srcRect/>
                    <a:stretch>
                      <a:fillRect/>
                    </a:stretch>
                  </pic:blipFill>
                  <pic:spPr>
                    <a:xfrm>
                      <a:off x="0" y="0"/>
                      <a:ext cx="1074420" cy="982980"/>
                    </a:xfrm>
                    <a:prstGeom prst="rect">
                      <a:avLst/>
                    </a:prstGeom>
                    <a:ln/>
                  </pic:spPr>
                </pic:pic>
              </a:graphicData>
            </a:graphic>
          </wp:anchor>
        </w:drawing>
      </w:r>
    </w:p>
    <w:p w14:paraId="5162973F" w14:textId="77777777" w:rsidR="002B2C2F" w:rsidRDefault="002B2C2F">
      <w:pPr>
        <w:rPr>
          <w:color w:val="000000"/>
          <w:sz w:val="24"/>
          <w:szCs w:val="24"/>
        </w:rPr>
      </w:pPr>
    </w:p>
    <w:p w14:paraId="4E51238D" w14:textId="506D228B" w:rsidR="002B2C2F" w:rsidRDefault="00EA0DCC">
      <w:pPr>
        <w:rPr>
          <w:color w:val="000000"/>
          <w:sz w:val="24"/>
          <w:szCs w:val="24"/>
        </w:rPr>
      </w:pPr>
      <w:r>
        <w:rPr>
          <w:noProof/>
        </w:rPr>
        <w:drawing>
          <wp:inline distT="0" distB="0" distL="0" distR="0" wp14:anchorId="05D31A79" wp14:editId="0EAB3D9F">
            <wp:extent cx="2466975" cy="988695"/>
            <wp:effectExtent l="0" t="0" r="9525"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pic:cNvPicPr>
                  </pic:nvPicPr>
                  <pic:blipFill>
                    <a:blip r:embed="rId7" cstate="print"/>
                    <a:srcRect/>
                    <a:stretch>
                      <a:fillRect/>
                    </a:stretch>
                  </pic:blipFill>
                  <pic:spPr bwMode="auto">
                    <a:xfrm>
                      <a:off x="0" y="0"/>
                      <a:ext cx="2466975" cy="988695"/>
                    </a:xfrm>
                    <a:prstGeom prst="rect">
                      <a:avLst/>
                    </a:prstGeom>
                    <a:noFill/>
                    <a:ln w="9525">
                      <a:noFill/>
                      <a:miter lim="800000"/>
                      <a:headEnd/>
                      <a:tailEnd/>
                    </a:ln>
                  </pic:spPr>
                </pic:pic>
              </a:graphicData>
            </a:graphic>
          </wp:inline>
        </w:drawing>
      </w:r>
    </w:p>
    <w:p w14:paraId="19CDC5FF" w14:textId="45449B18" w:rsidR="002B2C2F" w:rsidRDefault="002B2C2F">
      <w:pPr>
        <w:rPr>
          <w:color w:val="000000"/>
          <w:sz w:val="24"/>
          <w:szCs w:val="24"/>
        </w:rPr>
      </w:pPr>
    </w:p>
    <w:p w14:paraId="06317F16" w14:textId="77777777" w:rsidR="002B2C2F" w:rsidRDefault="002B2C2F">
      <w:pPr>
        <w:rPr>
          <w:color w:val="000000"/>
          <w:sz w:val="24"/>
          <w:szCs w:val="24"/>
        </w:rPr>
      </w:pPr>
    </w:p>
    <w:p w14:paraId="33E5325B" w14:textId="77777777" w:rsidR="002B2C2F" w:rsidRDefault="002B2C2F">
      <w:pPr>
        <w:rPr>
          <w:color w:val="000000"/>
          <w:sz w:val="24"/>
          <w:szCs w:val="24"/>
        </w:rPr>
      </w:pPr>
    </w:p>
    <w:p w14:paraId="7AC98BD8" w14:textId="77777777" w:rsidR="002B2C2F" w:rsidRDefault="002B2C2F">
      <w:pPr>
        <w:rPr>
          <w:color w:val="000000"/>
          <w:sz w:val="24"/>
          <w:szCs w:val="24"/>
        </w:rPr>
      </w:pPr>
    </w:p>
    <w:p w14:paraId="2106E5EA" w14:textId="77777777" w:rsidR="002B2C2F" w:rsidRDefault="002B2C2F">
      <w:pPr>
        <w:rPr>
          <w:b/>
          <w:color w:val="000000"/>
          <w:sz w:val="48"/>
          <w:szCs w:val="48"/>
        </w:rPr>
      </w:pPr>
    </w:p>
    <w:p w14:paraId="4F5C2EB5" w14:textId="77777777" w:rsidR="00F57550" w:rsidRDefault="00F57550">
      <w:pPr>
        <w:rPr>
          <w:b/>
          <w:color w:val="000000"/>
          <w:sz w:val="48"/>
          <w:szCs w:val="48"/>
        </w:rPr>
      </w:pPr>
    </w:p>
    <w:p w14:paraId="20AF1302" w14:textId="77777777" w:rsidR="002B2C2F" w:rsidRDefault="009B1CF6">
      <w:pPr>
        <w:jc w:val="center"/>
        <w:rPr>
          <w:b/>
          <w:color w:val="000000"/>
          <w:sz w:val="48"/>
          <w:szCs w:val="48"/>
        </w:rPr>
      </w:pPr>
      <w:r>
        <w:rPr>
          <w:b/>
          <w:color w:val="000000"/>
          <w:sz w:val="48"/>
          <w:szCs w:val="48"/>
        </w:rPr>
        <w:t>Propozície</w:t>
      </w:r>
    </w:p>
    <w:p w14:paraId="7778F4C3" w14:textId="77777777" w:rsidR="002B2C2F" w:rsidRDefault="009B1CF6">
      <w:pPr>
        <w:jc w:val="center"/>
        <w:rPr>
          <w:b/>
          <w:color w:val="000000"/>
          <w:sz w:val="48"/>
          <w:szCs w:val="48"/>
        </w:rPr>
      </w:pPr>
      <w:r>
        <w:rPr>
          <w:b/>
          <w:color w:val="000000"/>
          <w:sz w:val="48"/>
          <w:szCs w:val="48"/>
        </w:rPr>
        <w:t xml:space="preserve">LRU – </w:t>
      </w:r>
      <w:r w:rsidR="00881709">
        <w:rPr>
          <w:b/>
          <w:color w:val="000000"/>
          <w:sz w:val="48"/>
          <w:szCs w:val="48"/>
        </w:rPr>
        <w:t>Kapor</w:t>
      </w:r>
    </w:p>
    <w:p w14:paraId="7652D027" w14:textId="77777777" w:rsidR="002B2C2F" w:rsidRDefault="002B2C2F">
      <w:pPr>
        <w:jc w:val="center"/>
        <w:rPr>
          <w:color w:val="000000"/>
          <w:sz w:val="48"/>
          <w:szCs w:val="48"/>
        </w:rPr>
      </w:pPr>
    </w:p>
    <w:p w14:paraId="620856FC" w14:textId="77777777" w:rsidR="00881709" w:rsidRDefault="00881709">
      <w:pPr>
        <w:jc w:val="center"/>
        <w:rPr>
          <w:color w:val="000000"/>
          <w:sz w:val="48"/>
          <w:szCs w:val="48"/>
        </w:rPr>
      </w:pPr>
    </w:p>
    <w:p w14:paraId="74FDF442" w14:textId="77777777" w:rsidR="00881709" w:rsidRDefault="00B83866" w:rsidP="00881709">
      <w:pPr>
        <w:jc w:val="center"/>
        <w:rPr>
          <w:b/>
          <w:color w:val="000000"/>
          <w:sz w:val="48"/>
          <w:szCs w:val="48"/>
        </w:rPr>
      </w:pPr>
      <w:r w:rsidRPr="00881709">
        <w:rPr>
          <w:b/>
          <w:color w:val="000000"/>
          <w:sz w:val="48"/>
          <w:szCs w:val="48"/>
        </w:rPr>
        <w:t>2</w:t>
      </w:r>
      <w:r w:rsidR="008A1D2E" w:rsidRPr="00881709">
        <w:rPr>
          <w:b/>
          <w:color w:val="000000"/>
          <w:sz w:val="48"/>
          <w:szCs w:val="48"/>
        </w:rPr>
        <w:t>.</w:t>
      </w:r>
      <w:r w:rsidR="00881709">
        <w:rPr>
          <w:b/>
          <w:color w:val="000000"/>
          <w:sz w:val="48"/>
          <w:szCs w:val="48"/>
        </w:rPr>
        <w:t xml:space="preserve"> </w:t>
      </w:r>
      <w:r w:rsidR="008A1D2E" w:rsidRPr="00881709">
        <w:rPr>
          <w:b/>
          <w:color w:val="000000"/>
          <w:sz w:val="48"/>
          <w:szCs w:val="48"/>
        </w:rPr>
        <w:t>lig</w:t>
      </w:r>
      <w:r w:rsidR="00881709">
        <w:rPr>
          <w:b/>
          <w:color w:val="000000"/>
          <w:sz w:val="48"/>
          <w:szCs w:val="48"/>
        </w:rPr>
        <w:t>a</w:t>
      </w:r>
    </w:p>
    <w:p w14:paraId="4D908BB3" w14:textId="77777777" w:rsidR="002B2C2F" w:rsidRDefault="001C3478" w:rsidP="00881709">
      <w:pPr>
        <w:jc w:val="center"/>
        <w:rPr>
          <w:b/>
          <w:color w:val="000000"/>
          <w:sz w:val="48"/>
          <w:szCs w:val="48"/>
        </w:rPr>
      </w:pPr>
      <w:r>
        <w:rPr>
          <w:b/>
          <w:color w:val="000000"/>
          <w:sz w:val="48"/>
          <w:szCs w:val="48"/>
        </w:rPr>
        <w:t>1</w:t>
      </w:r>
      <w:r w:rsidR="003B0CBB" w:rsidRPr="00881709">
        <w:rPr>
          <w:b/>
          <w:color w:val="000000"/>
          <w:sz w:val="48"/>
          <w:szCs w:val="48"/>
        </w:rPr>
        <w:t>.</w:t>
      </w:r>
      <w:r w:rsidR="00881709">
        <w:rPr>
          <w:b/>
          <w:color w:val="000000"/>
          <w:sz w:val="48"/>
          <w:szCs w:val="48"/>
        </w:rPr>
        <w:t xml:space="preserve"> kolo</w:t>
      </w:r>
    </w:p>
    <w:p w14:paraId="3D4C3874" w14:textId="77777777" w:rsidR="001754EF" w:rsidRDefault="001754EF" w:rsidP="00881709">
      <w:pPr>
        <w:jc w:val="center"/>
        <w:rPr>
          <w:b/>
          <w:color w:val="000000"/>
          <w:sz w:val="48"/>
          <w:szCs w:val="48"/>
        </w:rPr>
      </w:pPr>
    </w:p>
    <w:p w14:paraId="301E9F98" w14:textId="77777777" w:rsidR="001754EF" w:rsidRPr="00881709" w:rsidRDefault="001754EF" w:rsidP="00881709">
      <w:pPr>
        <w:jc w:val="center"/>
        <w:rPr>
          <w:b/>
          <w:color w:val="000000"/>
          <w:sz w:val="48"/>
          <w:szCs w:val="48"/>
        </w:rPr>
      </w:pPr>
    </w:p>
    <w:p w14:paraId="21DD61D0" w14:textId="77777777" w:rsidR="001754EF" w:rsidRDefault="001C3478" w:rsidP="00F57550">
      <w:pPr>
        <w:ind w:left="1440" w:firstLine="720"/>
        <w:rPr>
          <w:b/>
          <w:color w:val="000000"/>
          <w:sz w:val="48"/>
          <w:szCs w:val="48"/>
        </w:rPr>
      </w:pPr>
      <w:r>
        <w:rPr>
          <w:b/>
          <w:sz w:val="48"/>
          <w:szCs w:val="48"/>
        </w:rPr>
        <w:t xml:space="preserve"> 03.05.2024- 05.05.2024</w:t>
      </w:r>
    </w:p>
    <w:p w14:paraId="36CD4D3E" w14:textId="45594885" w:rsidR="00EA0DCC" w:rsidRDefault="001C3478" w:rsidP="00F57550">
      <w:pPr>
        <w:jc w:val="center"/>
        <w:rPr>
          <w:b/>
          <w:color w:val="000000"/>
          <w:sz w:val="48"/>
          <w:szCs w:val="48"/>
          <w:shd w:val="clear" w:color="auto" w:fill="FFFFFF"/>
        </w:rPr>
      </w:pPr>
      <w:r w:rsidRPr="00EA0DCC">
        <w:rPr>
          <w:b/>
          <w:sz w:val="48"/>
          <w:szCs w:val="48"/>
        </w:rPr>
        <w:t>VN Nemečky</w:t>
      </w:r>
      <w:r w:rsidR="00EA0DCC" w:rsidRPr="00EA0DCC">
        <w:rPr>
          <w:b/>
          <w:sz w:val="48"/>
          <w:szCs w:val="48"/>
        </w:rPr>
        <w:t xml:space="preserve"> </w:t>
      </w:r>
      <w:r w:rsidR="00EA0DCC" w:rsidRPr="00EA0DCC">
        <w:rPr>
          <w:b/>
          <w:color w:val="000000"/>
          <w:sz w:val="48"/>
          <w:szCs w:val="48"/>
          <w:shd w:val="clear" w:color="auto" w:fill="FFFFFF"/>
        </w:rPr>
        <w:t>2-5080-1-1</w:t>
      </w:r>
    </w:p>
    <w:p w14:paraId="19B56C35" w14:textId="77777777" w:rsidR="00F57550" w:rsidRPr="00EA0DCC" w:rsidRDefault="00F57550" w:rsidP="00EA0DCC">
      <w:pPr>
        <w:jc w:val="center"/>
        <w:rPr>
          <w:rFonts w:ascii="Calibri" w:hAnsi="Calibri"/>
          <w:b/>
          <w:sz w:val="48"/>
          <w:szCs w:val="48"/>
        </w:rPr>
      </w:pPr>
    </w:p>
    <w:p w14:paraId="7D190409" w14:textId="77777777" w:rsidR="00EA0DCC" w:rsidRDefault="00EA0DCC" w:rsidP="00EA0DCC">
      <w:pPr>
        <w:rPr>
          <w:sz w:val="24"/>
          <w:szCs w:val="24"/>
        </w:rPr>
      </w:pPr>
    </w:p>
    <w:p w14:paraId="5F1A7913" w14:textId="43BCB62B" w:rsidR="001C3478" w:rsidRPr="001C3478" w:rsidRDefault="001C3478" w:rsidP="001C3478">
      <w:pPr>
        <w:rPr>
          <w:b/>
          <w:sz w:val="40"/>
          <w:szCs w:val="40"/>
        </w:rPr>
      </w:pPr>
    </w:p>
    <w:p w14:paraId="704F23CD" w14:textId="559E6ABD" w:rsidR="00881709" w:rsidRDefault="00881709" w:rsidP="00881709">
      <w:pPr>
        <w:ind w:firstLine="720"/>
        <w:rPr>
          <w:sz w:val="24"/>
          <w:szCs w:val="24"/>
        </w:rPr>
      </w:pPr>
      <w:r>
        <w:rPr>
          <w:sz w:val="24"/>
          <w:szCs w:val="24"/>
        </w:rPr>
        <w:t>Podľa plánu športovej činnosti na rok 202</w:t>
      </w:r>
      <w:r w:rsidR="00EA0DCC">
        <w:rPr>
          <w:sz w:val="24"/>
          <w:szCs w:val="24"/>
        </w:rPr>
        <w:t>4</w:t>
      </w:r>
      <w:r>
        <w:rPr>
          <w:sz w:val="24"/>
          <w:szCs w:val="24"/>
        </w:rPr>
        <w:t xml:space="preserve"> Slovenský zväz športového rybolovu v</w:t>
      </w:r>
      <w:r w:rsidR="00EA0DCC">
        <w:rPr>
          <w:sz w:val="24"/>
          <w:szCs w:val="24"/>
        </w:rPr>
        <w:t> </w:t>
      </w:r>
      <w:r>
        <w:rPr>
          <w:sz w:val="24"/>
          <w:szCs w:val="24"/>
        </w:rPr>
        <w:t>spolupráci</w:t>
      </w:r>
      <w:r w:rsidR="00EA0DCC">
        <w:rPr>
          <w:sz w:val="24"/>
          <w:szCs w:val="24"/>
        </w:rPr>
        <w:t xml:space="preserve"> so SRZ RADA Žilina a </w:t>
      </w:r>
      <w:r w:rsidR="001754EF">
        <w:rPr>
          <w:sz w:val="24"/>
          <w:szCs w:val="24"/>
        </w:rPr>
        <w:t xml:space="preserve">MsO </w:t>
      </w:r>
      <w:r w:rsidR="00D2201C">
        <w:rPr>
          <w:sz w:val="24"/>
          <w:szCs w:val="24"/>
        </w:rPr>
        <w:t xml:space="preserve">SRZ </w:t>
      </w:r>
      <w:r w:rsidR="001C3478">
        <w:rPr>
          <w:sz w:val="24"/>
          <w:szCs w:val="24"/>
        </w:rPr>
        <w:t>Topoľčany usporiada preteky 2.lig</w:t>
      </w:r>
      <w:r w:rsidR="007669F7">
        <w:rPr>
          <w:sz w:val="24"/>
          <w:szCs w:val="24"/>
        </w:rPr>
        <w:t>y</w:t>
      </w:r>
      <w:r w:rsidR="001C3478">
        <w:rPr>
          <w:sz w:val="24"/>
          <w:szCs w:val="24"/>
        </w:rPr>
        <w:t xml:space="preserve"> 1</w:t>
      </w:r>
      <w:r>
        <w:rPr>
          <w:sz w:val="24"/>
          <w:szCs w:val="24"/>
        </w:rPr>
        <w:t>.kol</w:t>
      </w:r>
      <w:r w:rsidR="007669F7">
        <w:rPr>
          <w:sz w:val="24"/>
          <w:szCs w:val="24"/>
        </w:rPr>
        <w:t>a</w:t>
      </w:r>
      <w:r>
        <w:rPr>
          <w:sz w:val="24"/>
          <w:szCs w:val="24"/>
        </w:rPr>
        <w:t xml:space="preserve"> LRU kapor.</w:t>
      </w:r>
    </w:p>
    <w:p w14:paraId="271D6F01" w14:textId="77777777" w:rsidR="002B2C2F" w:rsidRDefault="002B2C2F">
      <w:pPr>
        <w:rPr>
          <w:b/>
          <w:sz w:val="24"/>
          <w:szCs w:val="24"/>
        </w:rPr>
      </w:pPr>
    </w:p>
    <w:p w14:paraId="2F3832D6" w14:textId="1D6AED64" w:rsidR="002B2C2F" w:rsidRDefault="009B1CF6">
      <w:pPr>
        <w:pBdr>
          <w:top w:val="nil"/>
          <w:left w:val="nil"/>
          <w:bottom w:val="nil"/>
          <w:right w:val="nil"/>
          <w:between w:val="nil"/>
        </w:pBdr>
        <w:rPr>
          <w:bCs/>
          <w:sz w:val="24"/>
          <w:szCs w:val="24"/>
        </w:rPr>
      </w:pPr>
      <w:r>
        <w:rPr>
          <w:b/>
          <w:sz w:val="24"/>
          <w:szCs w:val="24"/>
          <w:u w:val="single"/>
        </w:rPr>
        <w:t>Účastníci pretekov</w:t>
      </w:r>
      <w:r>
        <w:rPr>
          <w:b/>
          <w:sz w:val="24"/>
          <w:szCs w:val="24"/>
        </w:rPr>
        <w:t xml:space="preserve">: </w:t>
      </w:r>
      <w:r w:rsidR="00881709" w:rsidRPr="00A660B2">
        <w:rPr>
          <w:bCs/>
          <w:sz w:val="24"/>
          <w:szCs w:val="24"/>
        </w:rPr>
        <w:t>družstvá MO, MsO SRZ</w:t>
      </w:r>
      <w:r w:rsidR="00D73532">
        <w:rPr>
          <w:bCs/>
          <w:sz w:val="24"/>
          <w:szCs w:val="24"/>
        </w:rPr>
        <w:t xml:space="preserve"> </w:t>
      </w:r>
    </w:p>
    <w:p w14:paraId="75132BA3" w14:textId="77777777" w:rsidR="00AF1F0A" w:rsidRDefault="00AF1F0A">
      <w:pPr>
        <w:pBdr>
          <w:top w:val="nil"/>
          <w:left w:val="nil"/>
          <w:bottom w:val="nil"/>
          <w:right w:val="nil"/>
          <w:between w:val="nil"/>
        </w:pBdr>
        <w:rPr>
          <w:b/>
          <w:sz w:val="24"/>
          <w:szCs w:val="24"/>
        </w:rPr>
      </w:pPr>
    </w:p>
    <w:tbl>
      <w:tblPr>
        <w:tblW w:w="51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536"/>
      </w:tblGrid>
      <w:tr w:rsidR="00AF1F0A" w:rsidRPr="00CB2DD7" w14:paraId="3F065731" w14:textId="77777777" w:rsidTr="00AF1F0A">
        <w:trPr>
          <w:trHeight w:val="301"/>
        </w:trPr>
        <w:tc>
          <w:tcPr>
            <w:tcW w:w="567" w:type="dxa"/>
            <w:shd w:val="clear" w:color="auto" w:fill="auto"/>
            <w:noWrap/>
            <w:vAlign w:val="center"/>
            <w:hideMark/>
          </w:tcPr>
          <w:p w14:paraId="356FA28D" w14:textId="77777777" w:rsidR="00AF1F0A" w:rsidRPr="00AF1F0A" w:rsidRDefault="00AF1F0A" w:rsidP="001205F2">
            <w:pPr>
              <w:jc w:val="center"/>
              <w:rPr>
                <w:b/>
                <w:bCs/>
                <w:sz w:val="22"/>
                <w:szCs w:val="22"/>
              </w:rPr>
            </w:pPr>
            <w:r w:rsidRPr="00AF1F0A">
              <w:rPr>
                <w:b/>
                <w:bCs/>
                <w:sz w:val="22"/>
                <w:szCs w:val="22"/>
              </w:rPr>
              <w:t>1.</w:t>
            </w:r>
          </w:p>
        </w:tc>
        <w:tc>
          <w:tcPr>
            <w:tcW w:w="4536" w:type="dxa"/>
            <w:shd w:val="clear" w:color="000000" w:fill="FFFFFF"/>
          </w:tcPr>
          <w:p w14:paraId="16BBD5D0" w14:textId="77777777" w:rsidR="00AF1F0A" w:rsidRPr="00AF1F0A" w:rsidRDefault="00AF1F0A" w:rsidP="001205F2">
            <w:pPr>
              <w:rPr>
                <w:b/>
                <w:bCs/>
                <w:color w:val="FF0000"/>
                <w:sz w:val="22"/>
                <w:szCs w:val="22"/>
              </w:rPr>
            </w:pPr>
            <w:r w:rsidRPr="00AF1F0A">
              <w:rPr>
                <w:b/>
                <w:bCs/>
                <w:sz w:val="22"/>
                <w:szCs w:val="22"/>
              </w:rPr>
              <w:t>Bratislava II PVA Hydrospol &amp; Carp ZOOM</w:t>
            </w:r>
          </w:p>
        </w:tc>
      </w:tr>
      <w:tr w:rsidR="00AF1F0A" w:rsidRPr="00CB2DD7" w14:paraId="2EAF1A9A" w14:textId="77777777" w:rsidTr="00AF1F0A">
        <w:trPr>
          <w:trHeight w:val="301"/>
        </w:trPr>
        <w:tc>
          <w:tcPr>
            <w:tcW w:w="567" w:type="dxa"/>
            <w:shd w:val="clear" w:color="auto" w:fill="auto"/>
            <w:noWrap/>
            <w:vAlign w:val="center"/>
            <w:hideMark/>
          </w:tcPr>
          <w:p w14:paraId="714BC957" w14:textId="77777777" w:rsidR="00AF1F0A" w:rsidRPr="00AF1F0A" w:rsidRDefault="00AF1F0A" w:rsidP="001205F2">
            <w:pPr>
              <w:jc w:val="center"/>
              <w:rPr>
                <w:b/>
                <w:bCs/>
                <w:sz w:val="22"/>
                <w:szCs w:val="22"/>
              </w:rPr>
            </w:pPr>
            <w:r w:rsidRPr="00AF1F0A">
              <w:rPr>
                <w:b/>
                <w:bCs/>
                <w:sz w:val="22"/>
                <w:szCs w:val="22"/>
              </w:rPr>
              <w:t>2.</w:t>
            </w:r>
          </w:p>
        </w:tc>
        <w:tc>
          <w:tcPr>
            <w:tcW w:w="4536" w:type="dxa"/>
            <w:shd w:val="clear" w:color="000000" w:fill="FFFFFF"/>
          </w:tcPr>
          <w:p w14:paraId="037806F2" w14:textId="77777777" w:rsidR="00AF1F0A" w:rsidRPr="00AF1F0A" w:rsidRDefault="00AF1F0A" w:rsidP="001205F2">
            <w:pPr>
              <w:rPr>
                <w:b/>
                <w:bCs/>
                <w:color w:val="FF0000"/>
                <w:sz w:val="22"/>
                <w:szCs w:val="22"/>
              </w:rPr>
            </w:pPr>
            <w:r w:rsidRPr="00AF1F0A">
              <w:rPr>
                <w:b/>
                <w:bCs/>
                <w:sz w:val="22"/>
                <w:szCs w:val="22"/>
              </w:rPr>
              <w:t>Brezno Fishin SK</w:t>
            </w:r>
          </w:p>
        </w:tc>
      </w:tr>
      <w:tr w:rsidR="00AF1F0A" w:rsidRPr="00533624" w14:paraId="3B4DF95B" w14:textId="77777777" w:rsidTr="00AF1F0A">
        <w:trPr>
          <w:trHeight w:val="301"/>
        </w:trPr>
        <w:tc>
          <w:tcPr>
            <w:tcW w:w="567" w:type="dxa"/>
            <w:shd w:val="clear" w:color="auto" w:fill="auto"/>
            <w:noWrap/>
            <w:vAlign w:val="center"/>
            <w:hideMark/>
          </w:tcPr>
          <w:p w14:paraId="0E9C51A0" w14:textId="77777777" w:rsidR="00AF1F0A" w:rsidRPr="00AF1F0A" w:rsidRDefault="00AF1F0A" w:rsidP="001205F2">
            <w:pPr>
              <w:jc w:val="center"/>
              <w:rPr>
                <w:b/>
                <w:bCs/>
                <w:sz w:val="22"/>
                <w:szCs w:val="22"/>
              </w:rPr>
            </w:pPr>
            <w:r w:rsidRPr="00AF1F0A">
              <w:rPr>
                <w:b/>
                <w:bCs/>
                <w:sz w:val="22"/>
                <w:szCs w:val="22"/>
              </w:rPr>
              <w:t>3.</w:t>
            </w:r>
          </w:p>
        </w:tc>
        <w:tc>
          <w:tcPr>
            <w:tcW w:w="4536" w:type="dxa"/>
            <w:shd w:val="clear" w:color="000000" w:fill="FFFFFF"/>
          </w:tcPr>
          <w:p w14:paraId="1DF42C23" w14:textId="77777777" w:rsidR="00AF1F0A" w:rsidRPr="00AF1F0A" w:rsidRDefault="00AF1F0A" w:rsidP="001205F2">
            <w:pPr>
              <w:rPr>
                <w:b/>
                <w:bCs/>
                <w:sz w:val="22"/>
                <w:szCs w:val="22"/>
              </w:rPr>
            </w:pPr>
            <w:r w:rsidRPr="00AF1F0A">
              <w:rPr>
                <w:b/>
                <w:bCs/>
                <w:sz w:val="22"/>
                <w:szCs w:val="22"/>
              </w:rPr>
              <w:t>Dolný Kubín B</w:t>
            </w:r>
          </w:p>
        </w:tc>
      </w:tr>
      <w:tr w:rsidR="00AF1F0A" w:rsidRPr="00CB2DD7" w14:paraId="6A96D8C4" w14:textId="77777777" w:rsidTr="00AF1F0A">
        <w:trPr>
          <w:trHeight w:val="301"/>
        </w:trPr>
        <w:tc>
          <w:tcPr>
            <w:tcW w:w="567" w:type="dxa"/>
            <w:shd w:val="clear" w:color="auto" w:fill="auto"/>
            <w:noWrap/>
            <w:vAlign w:val="center"/>
            <w:hideMark/>
          </w:tcPr>
          <w:p w14:paraId="3963EC34" w14:textId="77777777" w:rsidR="00AF1F0A" w:rsidRPr="00AF1F0A" w:rsidRDefault="00AF1F0A" w:rsidP="001205F2">
            <w:pPr>
              <w:jc w:val="center"/>
              <w:rPr>
                <w:b/>
                <w:bCs/>
                <w:sz w:val="22"/>
                <w:szCs w:val="22"/>
              </w:rPr>
            </w:pPr>
            <w:r w:rsidRPr="00AF1F0A">
              <w:rPr>
                <w:b/>
                <w:bCs/>
                <w:sz w:val="22"/>
                <w:szCs w:val="22"/>
              </w:rPr>
              <w:t>4.</w:t>
            </w:r>
          </w:p>
        </w:tc>
        <w:tc>
          <w:tcPr>
            <w:tcW w:w="4536" w:type="dxa"/>
            <w:shd w:val="clear" w:color="000000" w:fill="FFFFFF"/>
          </w:tcPr>
          <w:p w14:paraId="4969600E" w14:textId="77777777" w:rsidR="00AF1F0A" w:rsidRPr="00AF1F0A" w:rsidRDefault="00AF1F0A" w:rsidP="001205F2">
            <w:pPr>
              <w:rPr>
                <w:b/>
                <w:bCs/>
                <w:color w:val="FF0000"/>
                <w:sz w:val="22"/>
                <w:szCs w:val="22"/>
              </w:rPr>
            </w:pPr>
            <w:r w:rsidRPr="00AF1F0A">
              <w:rPr>
                <w:b/>
                <w:bCs/>
                <w:sz w:val="22"/>
                <w:szCs w:val="22"/>
              </w:rPr>
              <w:t>Galanta ZO-DA Starbaits Carp Team</w:t>
            </w:r>
          </w:p>
        </w:tc>
      </w:tr>
      <w:tr w:rsidR="00AF1F0A" w:rsidRPr="00662E4E" w14:paraId="367FF20C" w14:textId="77777777" w:rsidTr="00AF1F0A">
        <w:trPr>
          <w:trHeight w:val="301"/>
        </w:trPr>
        <w:tc>
          <w:tcPr>
            <w:tcW w:w="567" w:type="dxa"/>
            <w:shd w:val="clear" w:color="auto" w:fill="auto"/>
            <w:noWrap/>
            <w:vAlign w:val="center"/>
            <w:hideMark/>
          </w:tcPr>
          <w:p w14:paraId="3806D5AF" w14:textId="77777777" w:rsidR="00AF1F0A" w:rsidRPr="00AF1F0A" w:rsidRDefault="00AF1F0A" w:rsidP="001205F2">
            <w:pPr>
              <w:jc w:val="center"/>
              <w:rPr>
                <w:b/>
                <w:bCs/>
                <w:sz w:val="22"/>
                <w:szCs w:val="22"/>
              </w:rPr>
            </w:pPr>
            <w:r w:rsidRPr="00AF1F0A">
              <w:rPr>
                <w:b/>
                <w:bCs/>
                <w:sz w:val="22"/>
                <w:szCs w:val="22"/>
              </w:rPr>
              <w:t>5.</w:t>
            </w:r>
          </w:p>
        </w:tc>
        <w:tc>
          <w:tcPr>
            <w:tcW w:w="4536" w:type="dxa"/>
            <w:shd w:val="clear" w:color="000000" w:fill="FFFFFF"/>
          </w:tcPr>
          <w:p w14:paraId="7940656D" w14:textId="77777777" w:rsidR="00AF1F0A" w:rsidRPr="00AF1F0A" w:rsidRDefault="00AF1F0A" w:rsidP="001205F2">
            <w:pPr>
              <w:rPr>
                <w:b/>
                <w:bCs/>
                <w:sz w:val="22"/>
                <w:szCs w:val="22"/>
              </w:rPr>
            </w:pPr>
            <w:r w:rsidRPr="00AF1F0A">
              <w:rPr>
                <w:b/>
                <w:bCs/>
                <w:sz w:val="22"/>
                <w:szCs w:val="22"/>
              </w:rPr>
              <w:t>Lučenec TTT Carp Team</w:t>
            </w:r>
          </w:p>
        </w:tc>
      </w:tr>
      <w:tr w:rsidR="00AF1F0A" w:rsidRPr="00CB2DD7" w14:paraId="6DEE9137" w14:textId="77777777" w:rsidTr="00AF1F0A">
        <w:trPr>
          <w:trHeight w:val="301"/>
        </w:trPr>
        <w:tc>
          <w:tcPr>
            <w:tcW w:w="567" w:type="dxa"/>
            <w:shd w:val="clear" w:color="auto" w:fill="auto"/>
            <w:noWrap/>
            <w:vAlign w:val="center"/>
            <w:hideMark/>
          </w:tcPr>
          <w:p w14:paraId="65757C1E" w14:textId="77777777" w:rsidR="00AF1F0A" w:rsidRPr="00AF1F0A" w:rsidRDefault="00AF1F0A" w:rsidP="001205F2">
            <w:pPr>
              <w:jc w:val="center"/>
              <w:rPr>
                <w:b/>
                <w:bCs/>
                <w:sz w:val="22"/>
                <w:szCs w:val="22"/>
              </w:rPr>
            </w:pPr>
            <w:r w:rsidRPr="00AF1F0A">
              <w:rPr>
                <w:b/>
                <w:bCs/>
                <w:sz w:val="22"/>
                <w:szCs w:val="22"/>
              </w:rPr>
              <w:t>6.</w:t>
            </w:r>
          </w:p>
        </w:tc>
        <w:tc>
          <w:tcPr>
            <w:tcW w:w="4536" w:type="dxa"/>
            <w:shd w:val="clear" w:color="000000" w:fill="FFFFFF"/>
          </w:tcPr>
          <w:p w14:paraId="672768DB" w14:textId="77777777" w:rsidR="00AF1F0A" w:rsidRPr="00AF1F0A" w:rsidRDefault="00AF1F0A" w:rsidP="001205F2">
            <w:pPr>
              <w:rPr>
                <w:b/>
                <w:bCs/>
                <w:color w:val="FF0000"/>
                <w:sz w:val="22"/>
                <w:szCs w:val="22"/>
              </w:rPr>
            </w:pPr>
            <w:r w:rsidRPr="00AF1F0A">
              <w:rPr>
                <w:b/>
                <w:bCs/>
                <w:sz w:val="22"/>
                <w:szCs w:val="22"/>
              </w:rPr>
              <w:t>Martin</w:t>
            </w:r>
          </w:p>
        </w:tc>
      </w:tr>
      <w:tr w:rsidR="00AF1F0A" w:rsidRPr="00CB2DD7" w14:paraId="4BB3DD5E" w14:textId="77777777" w:rsidTr="00AF1F0A">
        <w:trPr>
          <w:trHeight w:val="301"/>
        </w:trPr>
        <w:tc>
          <w:tcPr>
            <w:tcW w:w="567" w:type="dxa"/>
            <w:shd w:val="clear" w:color="auto" w:fill="auto"/>
            <w:noWrap/>
            <w:vAlign w:val="center"/>
            <w:hideMark/>
          </w:tcPr>
          <w:p w14:paraId="7445EE41" w14:textId="77777777" w:rsidR="00AF1F0A" w:rsidRPr="00AF1F0A" w:rsidRDefault="00AF1F0A" w:rsidP="001205F2">
            <w:pPr>
              <w:jc w:val="center"/>
              <w:rPr>
                <w:b/>
                <w:bCs/>
                <w:sz w:val="22"/>
                <w:szCs w:val="22"/>
              </w:rPr>
            </w:pPr>
            <w:r w:rsidRPr="00AF1F0A">
              <w:rPr>
                <w:b/>
                <w:bCs/>
                <w:sz w:val="22"/>
                <w:szCs w:val="22"/>
              </w:rPr>
              <w:t>7.</w:t>
            </w:r>
          </w:p>
        </w:tc>
        <w:tc>
          <w:tcPr>
            <w:tcW w:w="4536" w:type="dxa"/>
            <w:shd w:val="clear" w:color="000000" w:fill="FFFFFF"/>
          </w:tcPr>
          <w:p w14:paraId="39D21672" w14:textId="77777777" w:rsidR="00AF1F0A" w:rsidRPr="00AF1F0A" w:rsidRDefault="00AF1F0A" w:rsidP="001205F2">
            <w:pPr>
              <w:rPr>
                <w:b/>
                <w:bCs/>
                <w:color w:val="FF0000"/>
                <w:sz w:val="22"/>
                <w:szCs w:val="22"/>
              </w:rPr>
            </w:pPr>
            <w:r w:rsidRPr="00AF1F0A">
              <w:rPr>
                <w:b/>
                <w:bCs/>
                <w:sz w:val="22"/>
                <w:szCs w:val="22"/>
              </w:rPr>
              <w:t>Senec Kingfishers-Mikbaits</w:t>
            </w:r>
          </w:p>
        </w:tc>
      </w:tr>
      <w:tr w:rsidR="00AF1F0A" w:rsidRPr="00CB2DD7" w14:paraId="3F6C3AE2" w14:textId="77777777" w:rsidTr="00AF1F0A">
        <w:trPr>
          <w:trHeight w:val="301"/>
        </w:trPr>
        <w:tc>
          <w:tcPr>
            <w:tcW w:w="567" w:type="dxa"/>
            <w:shd w:val="clear" w:color="auto" w:fill="auto"/>
            <w:noWrap/>
            <w:vAlign w:val="center"/>
            <w:hideMark/>
          </w:tcPr>
          <w:p w14:paraId="4E4043B4" w14:textId="77777777" w:rsidR="00AF1F0A" w:rsidRPr="00AF1F0A" w:rsidRDefault="00AF1F0A" w:rsidP="001205F2">
            <w:pPr>
              <w:jc w:val="center"/>
              <w:rPr>
                <w:b/>
                <w:bCs/>
                <w:sz w:val="22"/>
                <w:szCs w:val="22"/>
              </w:rPr>
            </w:pPr>
            <w:r w:rsidRPr="00AF1F0A">
              <w:rPr>
                <w:b/>
                <w:bCs/>
                <w:sz w:val="22"/>
                <w:szCs w:val="22"/>
              </w:rPr>
              <w:t>8.</w:t>
            </w:r>
          </w:p>
        </w:tc>
        <w:tc>
          <w:tcPr>
            <w:tcW w:w="4536" w:type="dxa"/>
            <w:shd w:val="clear" w:color="000000" w:fill="FFFFFF"/>
            <w:vAlign w:val="center"/>
          </w:tcPr>
          <w:p w14:paraId="12722117" w14:textId="77777777" w:rsidR="00AF1F0A" w:rsidRPr="00AF1F0A" w:rsidRDefault="00AF1F0A" w:rsidP="001205F2">
            <w:pPr>
              <w:rPr>
                <w:b/>
                <w:bCs/>
                <w:color w:val="FF0000"/>
                <w:sz w:val="22"/>
                <w:szCs w:val="22"/>
              </w:rPr>
            </w:pPr>
            <w:r w:rsidRPr="00AF1F0A">
              <w:rPr>
                <w:b/>
                <w:bCs/>
                <w:sz w:val="22"/>
                <w:szCs w:val="22"/>
              </w:rPr>
              <w:t>Topoľčany QANTICA</w:t>
            </w:r>
          </w:p>
        </w:tc>
      </w:tr>
    </w:tbl>
    <w:p w14:paraId="1A02FB6F" w14:textId="77777777" w:rsidR="006C5446" w:rsidRDefault="006C5446">
      <w:pPr>
        <w:pBdr>
          <w:top w:val="nil"/>
          <w:left w:val="nil"/>
          <w:bottom w:val="nil"/>
          <w:right w:val="nil"/>
          <w:between w:val="nil"/>
        </w:pBdr>
        <w:rPr>
          <w:b/>
          <w:sz w:val="24"/>
          <w:szCs w:val="24"/>
        </w:rPr>
      </w:pPr>
    </w:p>
    <w:p w14:paraId="7F7493EF" w14:textId="3971B8E1" w:rsidR="00881709" w:rsidRDefault="00AE6BB0" w:rsidP="001C3478">
      <w:pPr>
        <w:rPr>
          <w:b/>
          <w:sz w:val="22"/>
          <w:szCs w:val="22"/>
        </w:rPr>
      </w:pPr>
      <w:r>
        <w:rPr>
          <w:b/>
          <w:sz w:val="24"/>
          <w:szCs w:val="24"/>
          <w:u w:val="single"/>
        </w:rPr>
        <w:t>Termín konania</w:t>
      </w:r>
      <w:r w:rsidR="00FA0313">
        <w:rPr>
          <w:b/>
          <w:sz w:val="24"/>
          <w:szCs w:val="24"/>
        </w:rPr>
        <w:t xml:space="preserve">:       </w:t>
      </w:r>
      <w:r w:rsidR="001C3478" w:rsidRPr="00EA0DCC">
        <w:rPr>
          <w:bCs/>
          <w:sz w:val="22"/>
          <w:szCs w:val="22"/>
        </w:rPr>
        <w:t>03.05.2024</w:t>
      </w:r>
      <w:r w:rsidR="007669F7">
        <w:rPr>
          <w:bCs/>
          <w:sz w:val="22"/>
          <w:szCs w:val="22"/>
        </w:rPr>
        <w:t xml:space="preserve"> </w:t>
      </w:r>
      <w:r w:rsidR="001C3478" w:rsidRPr="00EA0DCC">
        <w:rPr>
          <w:bCs/>
          <w:sz w:val="22"/>
          <w:szCs w:val="22"/>
        </w:rPr>
        <w:t>- 05.05.2024</w:t>
      </w:r>
    </w:p>
    <w:p w14:paraId="7068B2BE" w14:textId="77777777" w:rsidR="00EA0DCC" w:rsidRDefault="00EA0DCC" w:rsidP="001C3478">
      <w:pPr>
        <w:rPr>
          <w:b/>
          <w:sz w:val="24"/>
          <w:szCs w:val="24"/>
          <w:u w:val="single"/>
        </w:rPr>
      </w:pPr>
    </w:p>
    <w:p w14:paraId="365C2406" w14:textId="3881E94C" w:rsidR="002B2C2F" w:rsidRPr="001C3478" w:rsidRDefault="009B1CF6" w:rsidP="001C3478">
      <w:pPr>
        <w:jc w:val="both"/>
        <w:rPr>
          <w:rFonts w:ascii="Calibri" w:hAnsi="Calibri"/>
        </w:rPr>
      </w:pPr>
      <w:r>
        <w:rPr>
          <w:b/>
          <w:sz w:val="24"/>
          <w:szCs w:val="24"/>
          <w:u w:val="single"/>
        </w:rPr>
        <w:t>Miesto konania</w:t>
      </w:r>
      <w:r w:rsidR="007128E4">
        <w:rPr>
          <w:b/>
          <w:sz w:val="24"/>
          <w:szCs w:val="24"/>
        </w:rPr>
        <w:t>:</w:t>
      </w:r>
      <w:r w:rsidR="005713E6">
        <w:rPr>
          <w:b/>
          <w:sz w:val="24"/>
          <w:szCs w:val="24"/>
        </w:rPr>
        <w:tab/>
      </w:r>
      <w:r w:rsidR="00926A80">
        <w:rPr>
          <w:color w:val="000000"/>
          <w:sz w:val="24"/>
          <w:szCs w:val="24"/>
        </w:rPr>
        <w:t xml:space="preserve">VN </w:t>
      </w:r>
      <w:r w:rsidR="001C3478">
        <w:rPr>
          <w:color w:val="000000"/>
          <w:sz w:val="24"/>
          <w:szCs w:val="24"/>
        </w:rPr>
        <w:t>Nemečky</w:t>
      </w:r>
      <w:r w:rsidR="00926A80">
        <w:rPr>
          <w:color w:val="000000"/>
          <w:sz w:val="24"/>
          <w:szCs w:val="24"/>
        </w:rPr>
        <w:t xml:space="preserve"> </w:t>
      </w:r>
      <w:bookmarkStart w:id="0" w:name="_Hlk163654168"/>
      <w:r w:rsidR="001C3478" w:rsidRPr="001C3478">
        <w:rPr>
          <w:color w:val="000000"/>
          <w:sz w:val="22"/>
          <w:szCs w:val="22"/>
          <w:shd w:val="clear" w:color="auto" w:fill="FFFFFF"/>
        </w:rPr>
        <w:t>2-5080-1-1</w:t>
      </w:r>
      <w:r w:rsidR="001C3478">
        <w:rPr>
          <w:rFonts w:ascii="Verdana" w:hAnsi="Verdana"/>
          <w:color w:val="000000"/>
          <w:sz w:val="16"/>
          <w:szCs w:val="16"/>
          <w:shd w:val="clear" w:color="auto" w:fill="FFFFFF"/>
        </w:rPr>
        <w:t xml:space="preserve"> </w:t>
      </w:r>
      <w:r w:rsidR="00926A80">
        <w:rPr>
          <w:color w:val="000000"/>
          <w:sz w:val="24"/>
          <w:szCs w:val="24"/>
        </w:rPr>
        <w:t xml:space="preserve"> </w:t>
      </w:r>
    </w:p>
    <w:p w14:paraId="07DEB8C0" w14:textId="77777777" w:rsidR="002B2C2F" w:rsidRDefault="002B2C2F">
      <w:pPr>
        <w:rPr>
          <w:sz w:val="24"/>
          <w:szCs w:val="24"/>
        </w:rPr>
      </w:pPr>
    </w:p>
    <w:bookmarkEnd w:id="0"/>
    <w:p w14:paraId="06624491" w14:textId="77777777" w:rsidR="002B2C2F" w:rsidRDefault="009B1CF6">
      <w:pPr>
        <w:rPr>
          <w:sz w:val="24"/>
          <w:szCs w:val="24"/>
        </w:rPr>
      </w:pPr>
      <w:r>
        <w:rPr>
          <w:b/>
          <w:sz w:val="24"/>
          <w:szCs w:val="24"/>
          <w:u w:val="single"/>
        </w:rPr>
        <w:t>Organizačný štáb</w:t>
      </w:r>
      <w:r>
        <w:rPr>
          <w:b/>
          <w:sz w:val="24"/>
          <w:szCs w:val="24"/>
        </w:rPr>
        <w:t>:</w:t>
      </w:r>
    </w:p>
    <w:p w14:paraId="02ED259A" w14:textId="77777777" w:rsidR="002B2C2F" w:rsidRDefault="009B1CF6">
      <w:pPr>
        <w:rPr>
          <w:sz w:val="24"/>
          <w:szCs w:val="24"/>
        </w:rPr>
      </w:pPr>
      <w:r>
        <w:rPr>
          <w:sz w:val="24"/>
          <w:szCs w:val="24"/>
        </w:rPr>
        <w:t>Riaditeľ pre</w:t>
      </w:r>
      <w:r w:rsidR="00AE6BB0">
        <w:rPr>
          <w:sz w:val="24"/>
          <w:szCs w:val="24"/>
        </w:rPr>
        <w:t xml:space="preserve">tekov: </w:t>
      </w:r>
      <w:r w:rsidR="00981D27">
        <w:rPr>
          <w:sz w:val="24"/>
          <w:szCs w:val="24"/>
        </w:rPr>
        <w:t xml:space="preserve">               Ivan Fabián</w:t>
      </w:r>
      <w:r>
        <w:rPr>
          <w:color w:val="FF0000"/>
          <w:sz w:val="24"/>
          <w:szCs w:val="24"/>
        </w:rPr>
        <w:t xml:space="preserve">     </w:t>
      </w:r>
    </w:p>
    <w:p w14:paraId="5EC83DE4" w14:textId="77777777" w:rsidR="002B2C2F" w:rsidRDefault="009B1CF6">
      <w:pPr>
        <w:rPr>
          <w:sz w:val="24"/>
          <w:szCs w:val="24"/>
        </w:rPr>
      </w:pPr>
      <w:r>
        <w:rPr>
          <w:sz w:val="24"/>
          <w:szCs w:val="24"/>
        </w:rPr>
        <w:t>Gara</w:t>
      </w:r>
      <w:r w:rsidR="007128E4">
        <w:rPr>
          <w:sz w:val="24"/>
          <w:szCs w:val="24"/>
        </w:rPr>
        <w:t>nt rady SRZ:</w:t>
      </w:r>
      <w:r w:rsidR="00981D27">
        <w:rPr>
          <w:sz w:val="24"/>
          <w:szCs w:val="24"/>
        </w:rPr>
        <w:t xml:space="preserve">                 Ľubomír Žabčík</w:t>
      </w:r>
      <w:r w:rsidR="007128E4">
        <w:rPr>
          <w:sz w:val="24"/>
          <w:szCs w:val="24"/>
        </w:rPr>
        <w:t xml:space="preserve">    </w:t>
      </w:r>
      <w:r>
        <w:rPr>
          <w:sz w:val="24"/>
          <w:szCs w:val="24"/>
        </w:rPr>
        <w:t xml:space="preserve">          </w:t>
      </w:r>
      <w:r>
        <w:rPr>
          <w:sz w:val="24"/>
          <w:szCs w:val="24"/>
        </w:rPr>
        <w:tab/>
      </w:r>
    </w:p>
    <w:p w14:paraId="42FB2F78" w14:textId="51E6092C" w:rsidR="002B2C2F" w:rsidRDefault="009B1CF6">
      <w:pPr>
        <w:rPr>
          <w:sz w:val="24"/>
          <w:szCs w:val="24"/>
        </w:rPr>
      </w:pPr>
      <w:r>
        <w:rPr>
          <w:sz w:val="24"/>
          <w:szCs w:val="24"/>
        </w:rPr>
        <w:t>Hla</w:t>
      </w:r>
      <w:r w:rsidR="007128E4">
        <w:rPr>
          <w:sz w:val="24"/>
          <w:szCs w:val="24"/>
        </w:rPr>
        <w:t>vný rozhodca:</w:t>
      </w:r>
      <w:r w:rsidR="00981D27">
        <w:rPr>
          <w:sz w:val="24"/>
          <w:szCs w:val="24"/>
        </w:rPr>
        <w:t xml:space="preserve">                </w:t>
      </w:r>
      <w:r w:rsidR="007128E4">
        <w:rPr>
          <w:sz w:val="24"/>
          <w:szCs w:val="24"/>
        </w:rPr>
        <w:t xml:space="preserve"> </w:t>
      </w:r>
      <w:r w:rsidR="009F1B87">
        <w:rPr>
          <w:sz w:val="24"/>
          <w:szCs w:val="24"/>
        </w:rPr>
        <w:t>Pavol Kubiš</w:t>
      </w:r>
    </w:p>
    <w:p w14:paraId="3958DEB1" w14:textId="0185B614" w:rsidR="002B2C2F" w:rsidRDefault="009B1CF6">
      <w:pPr>
        <w:rPr>
          <w:sz w:val="24"/>
          <w:szCs w:val="24"/>
        </w:rPr>
      </w:pPr>
      <w:r>
        <w:rPr>
          <w:sz w:val="24"/>
          <w:szCs w:val="24"/>
        </w:rPr>
        <w:t>S</w:t>
      </w:r>
      <w:r w:rsidR="007128E4">
        <w:rPr>
          <w:sz w:val="24"/>
          <w:szCs w:val="24"/>
        </w:rPr>
        <w:t>ektorový rozhodca:</w:t>
      </w:r>
      <w:r>
        <w:rPr>
          <w:sz w:val="24"/>
          <w:szCs w:val="24"/>
        </w:rPr>
        <w:t xml:space="preserve">     </w:t>
      </w:r>
      <w:r w:rsidR="009F1B87">
        <w:rPr>
          <w:sz w:val="24"/>
          <w:szCs w:val="24"/>
        </w:rPr>
        <w:t xml:space="preserve"> </w:t>
      </w:r>
      <w:r>
        <w:rPr>
          <w:sz w:val="24"/>
          <w:szCs w:val="24"/>
        </w:rPr>
        <w:t xml:space="preserve"> </w:t>
      </w:r>
      <w:r w:rsidR="00386AC0">
        <w:rPr>
          <w:sz w:val="24"/>
          <w:szCs w:val="24"/>
        </w:rPr>
        <w:t xml:space="preserve">     </w:t>
      </w:r>
      <w:r w:rsidR="009F1B87">
        <w:rPr>
          <w:sz w:val="24"/>
          <w:szCs w:val="24"/>
        </w:rPr>
        <w:t>Roman Žák, Pavol Kadlec</w:t>
      </w:r>
    </w:p>
    <w:p w14:paraId="21640CD0" w14:textId="77777777" w:rsidR="002B2C2F" w:rsidRDefault="007128E4">
      <w:pPr>
        <w:rPr>
          <w:sz w:val="24"/>
          <w:szCs w:val="24"/>
        </w:rPr>
      </w:pPr>
      <w:r>
        <w:rPr>
          <w:sz w:val="24"/>
          <w:szCs w:val="24"/>
        </w:rPr>
        <w:t xml:space="preserve">Technický vedúci: </w:t>
      </w:r>
      <w:r w:rsidR="009B1CF6">
        <w:rPr>
          <w:sz w:val="24"/>
          <w:szCs w:val="24"/>
        </w:rPr>
        <w:t xml:space="preserve">   </w:t>
      </w:r>
      <w:r w:rsidR="008A7F26">
        <w:rPr>
          <w:sz w:val="24"/>
          <w:szCs w:val="24"/>
        </w:rPr>
        <w:t xml:space="preserve">           </w:t>
      </w:r>
      <w:r w:rsidR="009B1CF6">
        <w:rPr>
          <w:sz w:val="24"/>
          <w:szCs w:val="24"/>
        </w:rPr>
        <w:t xml:space="preserve"> </w:t>
      </w:r>
      <w:r w:rsidR="008A7F26">
        <w:rPr>
          <w:sz w:val="24"/>
          <w:szCs w:val="24"/>
        </w:rPr>
        <w:t>Ľubomír Žabčík</w:t>
      </w:r>
      <w:r w:rsidR="009B1CF6">
        <w:rPr>
          <w:sz w:val="24"/>
          <w:szCs w:val="24"/>
        </w:rPr>
        <w:t xml:space="preserve">  </w:t>
      </w:r>
    </w:p>
    <w:p w14:paraId="164C393E" w14:textId="6D7DF1E0" w:rsidR="002B2C2F" w:rsidRDefault="007128E4">
      <w:pPr>
        <w:rPr>
          <w:sz w:val="24"/>
          <w:szCs w:val="24"/>
        </w:rPr>
      </w:pPr>
      <w:r>
        <w:rPr>
          <w:sz w:val="24"/>
          <w:szCs w:val="24"/>
        </w:rPr>
        <w:t xml:space="preserve">Bodovacia komisia: </w:t>
      </w:r>
      <w:r w:rsidR="009B1CF6">
        <w:rPr>
          <w:sz w:val="24"/>
          <w:szCs w:val="24"/>
        </w:rPr>
        <w:t xml:space="preserve">        </w:t>
      </w:r>
      <w:r w:rsidR="00386AC0">
        <w:rPr>
          <w:sz w:val="24"/>
          <w:szCs w:val="24"/>
        </w:rPr>
        <w:t xml:space="preserve">    </w:t>
      </w:r>
      <w:r w:rsidR="009F1B87">
        <w:rPr>
          <w:sz w:val="24"/>
          <w:szCs w:val="24"/>
        </w:rPr>
        <w:t xml:space="preserve"> Pavol Kubiš, Roman Žák, Pavol Kadlec</w:t>
      </w:r>
    </w:p>
    <w:p w14:paraId="053CC36A" w14:textId="77777777" w:rsidR="002B2C2F" w:rsidRDefault="009B1CF6">
      <w:pPr>
        <w:rPr>
          <w:sz w:val="24"/>
          <w:szCs w:val="24"/>
        </w:rPr>
      </w:pPr>
      <w:r>
        <w:rPr>
          <w:sz w:val="24"/>
          <w:szCs w:val="24"/>
        </w:rPr>
        <w:t xml:space="preserve">Zdravotnícke zabezpečenie: </w:t>
      </w:r>
      <w:r w:rsidR="00881709">
        <w:rPr>
          <w:sz w:val="24"/>
          <w:szCs w:val="24"/>
        </w:rPr>
        <w:t>na tel. č. 112</w:t>
      </w:r>
    </w:p>
    <w:p w14:paraId="07215C5A" w14:textId="77777777" w:rsidR="002B2C2F" w:rsidRDefault="002B2C2F">
      <w:pPr>
        <w:rPr>
          <w:sz w:val="24"/>
          <w:szCs w:val="24"/>
        </w:rPr>
      </w:pPr>
    </w:p>
    <w:p w14:paraId="25E0ADEE" w14:textId="77777777" w:rsidR="002B2C2F" w:rsidRDefault="009B1CF6">
      <w:pPr>
        <w:rPr>
          <w:sz w:val="24"/>
          <w:szCs w:val="24"/>
        </w:rPr>
      </w:pPr>
      <w:r>
        <w:rPr>
          <w:b/>
          <w:sz w:val="24"/>
          <w:szCs w:val="24"/>
          <w:u w:val="single"/>
        </w:rPr>
        <w:t>Technické pokyny</w:t>
      </w:r>
      <w:r>
        <w:rPr>
          <w:b/>
          <w:sz w:val="24"/>
          <w:szCs w:val="24"/>
        </w:rPr>
        <w:t>:</w:t>
      </w:r>
    </w:p>
    <w:p w14:paraId="377D5702" w14:textId="77777777" w:rsidR="002B2C2F" w:rsidRDefault="009B1CF6">
      <w:pPr>
        <w:widowControl/>
        <w:numPr>
          <w:ilvl w:val="0"/>
          <w:numId w:val="4"/>
        </w:numPr>
        <w:shd w:val="clear" w:color="auto" w:fill="FFFFFF"/>
        <w:ind w:left="357" w:hanging="357"/>
        <w:rPr>
          <w:sz w:val="24"/>
          <w:szCs w:val="24"/>
        </w:rPr>
      </w:pPr>
      <w:r>
        <w:rPr>
          <w:sz w:val="24"/>
          <w:szCs w:val="24"/>
        </w:rPr>
        <w:t>Športový rybársky pretek je usporiadaný podľa zákona 216/2018 Z.z. § 20 a vykonávacej vyhlášky 381/2018 § 15.</w:t>
      </w:r>
    </w:p>
    <w:p w14:paraId="5E7FAF82" w14:textId="77777777" w:rsidR="00881709" w:rsidRDefault="00881709" w:rsidP="00881709">
      <w:pPr>
        <w:widowControl/>
        <w:numPr>
          <w:ilvl w:val="0"/>
          <w:numId w:val="4"/>
        </w:numPr>
        <w:shd w:val="clear" w:color="auto" w:fill="FFFFFF"/>
        <w:ind w:left="357" w:hanging="357"/>
        <w:jc w:val="both"/>
        <w:rPr>
          <w:b/>
          <w:sz w:val="24"/>
          <w:szCs w:val="24"/>
          <w:u w:val="single"/>
        </w:rPr>
      </w:pPr>
      <w:r>
        <w:rPr>
          <w:sz w:val="24"/>
          <w:szCs w:val="24"/>
        </w:rPr>
        <w:t>Preteká sa podľa p</w:t>
      </w:r>
      <w:r w:rsidRPr="00BA76CC">
        <w:rPr>
          <w:color w:val="000000"/>
          <w:sz w:val="24"/>
          <w:szCs w:val="24"/>
        </w:rPr>
        <w:t xml:space="preserve">redpisov </w:t>
      </w:r>
      <w:r>
        <w:rPr>
          <w:color w:val="000000"/>
          <w:sz w:val="24"/>
          <w:szCs w:val="24"/>
        </w:rPr>
        <w:t xml:space="preserve">SZŠR, platných </w:t>
      </w:r>
      <w:r>
        <w:rPr>
          <w:sz w:val="24"/>
          <w:szCs w:val="24"/>
        </w:rPr>
        <w:t xml:space="preserve">súťažných </w:t>
      </w:r>
      <w:r>
        <w:rPr>
          <w:color w:val="000000"/>
          <w:sz w:val="24"/>
          <w:szCs w:val="24"/>
        </w:rPr>
        <w:t>pravidiel pre LRU Kapor a ich akt</w:t>
      </w:r>
      <w:r w:rsidR="001C3478">
        <w:rPr>
          <w:color w:val="000000"/>
          <w:sz w:val="24"/>
          <w:szCs w:val="24"/>
        </w:rPr>
        <w:t>uálnych modifikácií pre rok 2024</w:t>
      </w:r>
      <w:r>
        <w:rPr>
          <w:color w:val="000000"/>
          <w:sz w:val="24"/>
          <w:szCs w:val="24"/>
        </w:rPr>
        <w:t>.</w:t>
      </w:r>
    </w:p>
    <w:p w14:paraId="637CE883" w14:textId="77777777" w:rsidR="002B2C2F" w:rsidRDefault="009B1CF6">
      <w:pPr>
        <w:widowControl/>
        <w:numPr>
          <w:ilvl w:val="0"/>
          <w:numId w:val="4"/>
        </w:numPr>
        <w:shd w:val="clear" w:color="auto" w:fill="FFFFFF"/>
        <w:ind w:left="357" w:hanging="357"/>
        <w:jc w:val="both"/>
        <w:rPr>
          <w:b/>
          <w:sz w:val="24"/>
          <w:szCs w:val="24"/>
          <w:u w:val="single"/>
        </w:rPr>
      </w:pPr>
      <w:r>
        <w:rPr>
          <w:sz w:val="24"/>
          <w:szCs w:val="24"/>
        </w:rPr>
        <w:t xml:space="preserve">Súťaž bude pozostávať z jednej 48-hodinovej etapy.  </w:t>
      </w:r>
    </w:p>
    <w:p w14:paraId="49F0E512" w14:textId="77777777" w:rsidR="002B2C2F" w:rsidRDefault="009B1CF6">
      <w:pPr>
        <w:numPr>
          <w:ilvl w:val="0"/>
          <w:numId w:val="1"/>
        </w:numPr>
        <w:pBdr>
          <w:top w:val="nil"/>
          <w:left w:val="nil"/>
          <w:bottom w:val="nil"/>
          <w:right w:val="nil"/>
          <w:between w:val="nil"/>
        </w:pBdr>
        <w:ind w:left="357" w:hanging="357"/>
        <w:rPr>
          <w:color w:val="000000"/>
          <w:sz w:val="24"/>
          <w:szCs w:val="24"/>
        </w:rPr>
      </w:pPr>
      <w:r>
        <w:rPr>
          <w:color w:val="000000"/>
          <w:sz w:val="24"/>
          <w:szCs w:val="24"/>
        </w:rPr>
        <w:t>Používanie živých nástrah alebo návnad je prísne zakázané.</w:t>
      </w:r>
    </w:p>
    <w:p w14:paraId="3990CA91" w14:textId="77777777" w:rsidR="002B2C2F" w:rsidRDefault="009B1CF6">
      <w:pPr>
        <w:numPr>
          <w:ilvl w:val="0"/>
          <w:numId w:val="1"/>
        </w:numPr>
        <w:pBdr>
          <w:top w:val="nil"/>
          <w:left w:val="nil"/>
          <w:bottom w:val="nil"/>
          <w:right w:val="nil"/>
          <w:between w:val="nil"/>
        </w:pBdr>
        <w:ind w:left="357" w:hanging="357"/>
        <w:rPr>
          <w:b/>
          <w:color w:val="000000"/>
        </w:rPr>
      </w:pPr>
      <w:r>
        <w:rPr>
          <w:color w:val="000000"/>
          <w:sz w:val="24"/>
          <w:szCs w:val="24"/>
        </w:rPr>
        <w:t xml:space="preserve">Celkové množstvo nástrah a návnad nie je obmedzené . </w:t>
      </w:r>
    </w:p>
    <w:p w14:paraId="02B7ED27" w14:textId="77777777" w:rsidR="002B2C2F" w:rsidRDefault="009B1CF6">
      <w:pPr>
        <w:numPr>
          <w:ilvl w:val="0"/>
          <w:numId w:val="1"/>
        </w:numPr>
        <w:pBdr>
          <w:top w:val="nil"/>
          <w:left w:val="nil"/>
          <w:bottom w:val="nil"/>
          <w:right w:val="nil"/>
          <w:between w:val="nil"/>
        </w:pBdr>
        <w:ind w:left="357" w:hanging="357"/>
        <w:rPr>
          <w:color w:val="000000"/>
          <w:sz w:val="24"/>
          <w:szCs w:val="24"/>
        </w:rPr>
      </w:pPr>
      <w:r>
        <w:rPr>
          <w:color w:val="000000"/>
          <w:sz w:val="24"/>
          <w:szCs w:val="24"/>
        </w:rPr>
        <w:t>Nástrahy: môže sa použiť – partikel a rôzne semená, boilies (aj plávajúce), pelety, umelé nástrahy imitujúce partikel. Nástrahy sa môžu obaliť pastou prípadne dipom.</w:t>
      </w:r>
    </w:p>
    <w:p w14:paraId="6511A7CA" w14:textId="77777777" w:rsidR="002B2C2F" w:rsidRDefault="009B1CF6">
      <w:pPr>
        <w:widowControl/>
        <w:numPr>
          <w:ilvl w:val="0"/>
          <w:numId w:val="1"/>
        </w:numPr>
        <w:pBdr>
          <w:top w:val="nil"/>
          <w:left w:val="nil"/>
          <w:bottom w:val="nil"/>
          <w:right w:val="nil"/>
          <w:between w:val="nil"/>
        </w:pBdr>
        <w:shd w:val="clear" w:color="auto" w:fill="FFFFFF"/>
        <w:ind w:left="357" w:hanging="357"/>
        <w:rPr>
          <w:b/>
          <w:color w:val="000000"/>
          <w:sz w:val="24"/>
          <w:szCs w:val="24"/>
        </w:rPr>
      </w:pPr>
      <w:r>
        <w:rPr>
          <w:color w:val="000000"/>
          <w:sz w:val="24"/>
          <w:szCs w:val="24"/>
        </w:rPr>
        <w:t>Návnady: môže sa použiť – boilies, pelety, múčky, method mixy, tepelne upravený partikel</w:t>
      </w:r>
    </w:p>
    <w:p w14:paraId="715EDA2E" w14:textId="77777777" w:rsidR="002B2C2F" w:rsidRDefault="009B1CF6">
      <w:pPr>
        <w:widowControl/>
        <w:numPr>
          <w:ilvl w:val="0"/>
          <w:numId w:val="1"/>
        </w:numPr>
        <w:pBdr>
          <w:top w:val="nil"/>
          <w:left w:val="nil"/>
          <w:bottom w:val="nil"/>
          <w:right w:val="nil"/>
          <w:between w:val="nil"/>
        </w:pBdr>
        <w:shd w:val="clear" w:color="auto" w:fill="FFFFFF"/>
        <w:ind w:left="357" w:hanging="357"/>
        <w:rPr>
          <w:b/>
          <w:color w:val="000000"/>
          <w:sz w:val="24"/>
          <w:szCs w:val="24"/>
        </w:rPr>
      </w:pPr>
      <w:r>
        <w:rPr>
          <w:color w:val="000000"/>
          <w:sz w:val="24"/>
          <w:szCs w:val="24"/>
        </w:rPr>
        <w:t>Obaľovanie olova je zakázané</w:t>
      </w:r>
    </w:p>
    <w:p w14:paraId="5EE519D5" w14:textId="77777777" w:rsidR="002B2C2F" w:rsidRDefault="002B2C2F">
      <w:pPr>
        <w:widowControl/>
        <w:shd w:val="clear" w:color="auto" w:fill="FFFFFF"/>
        <w:ind w:left="720"/>
        <w:rPr>
          <w:b/>
          <w:sz w:val="24"/>
          <w:szCs w:val="24"/>
        </w:rPr>
      </w:pPr>
    </w:p>
    <w:p w14:paraId="161CFBCA" w14:textId="77777777" w:rsidR="002B2C2F" w:rsidRDefault="009B1CF6">
      <w:pPr>
        <w:jc w:val="both"/>
        <w:rPr>
          <w:b/>
          <w:sz w:val="24"/>
          <w:szCs w:val="24"/>
        </w:rPr>
      </w:pPr>
      <w:r>
        <w:rPr>
          <w:b/>
          <w:sz w:val="24"/>
          <w:szCs w:val="24"/>
          <w:u w:val="single"/>
        </w:rPr>
        <w:t>Špeciálne pokyny k týmto pretekom</w:t>
      </w:r>
      <w:r>
        <w:rPr>
          <w:b/>
          <w:sz w:val="24"/>
          <w:szCs w:val="24"/>
        </w:rPr>
        <w:t xml:space="preserve">: </w:t>
      </w:r>
    </w:p>
    <w:p w14:paraId="70F42E13" w14:textId="77777777" w:rsidR="002B2C2F" w:rsidRDefault="009B1CF6">
      <w:pPr>
        <w:jc w:val="both"/>
        <w:rPr>
          <w:sz w:val="24"/>
          <w:szCs w:val="24"/>
        </w:rPr>
      </w:pPr>
      <w:r>
        <w:rPr>
          <w:sz w:val="24"/>
          <w:szCs w:val="24"/>
        </w:rPr>
        <w:t>Povinná výbava družstva:</w:t>
      </w:r>
    </w:p>
    <w:p w14:paraId="629889DC" w14:textId="4A794194" w:rsidR="00F26E80" w:rsidRPr="00EA0DCC" w:rsidRDefault="00EA0DCC" w:rsidP="00EA0DCC">
      <w:pPr>
        <w:widowControl/>
        <w:pBdr>
          <w:top w:val="nil"/>
          <w:left w:val="nil"/>
          <w:bottom w:val="nil"/>
          <w:right w:val="nil"/>
          <w:between w:val="nil"/>
        </w:pBdr>
        <w:shd w:val="clear" w:color="auto" w:fill="FFFFFF"/>
        <w:rPr>
          <w:b/>
          <w:color w:val="000000"/>
          <w:sz w:val="24"/>
          <w:szCs w:val="24"/>
        </w:rPr>
      </w:pPr>
      <w:r w:rsidRPr="00EA0DCC">
        <w:rPr>
          <w:b/>
          <w:color w:val="000000"/>
          <w:sz w:val="24"/>
          <w:szCs w:val="24"/>
        </w:rPr>
        <w:t>P</w:t>
      </w:r>
      <w:r w:rsidR="008A7F26" w:rsidRPr="00EA0DCC">
        <w:rPr>
          <w:b/>
          <w:color w:val="000000"/>
          <w:sz w:val="24"/>
          <w:szCs w:val="24"/>
        </w:rPr>
        <w:t>odložka</w:t>
      </w:r>
      <w:r>
        <w:rPr>
          <w:b/>
          <w:color w:val="000000"/>
          <w:sz w:val="24"/>
          <w:szCs w:val="24"/>
        </w:rPr>
        <w:t xml:space="preserve"> </w:t>
      </w:r>
      <w:r w:rsidR="008A7F26" w:rsidRPr="00EA0DCC">
        <w:rPr>
          <w:b/>
          <w:color w:val="000000"/>
          <w:sz w:val="24"/>
          <w:szCs w:val="24"/>
        </w:rPr>
        <w:t>(vaničkového typu) 5</w:t>
      </w:r>
      <w:r w:rsidR="009B1CF6" w:rsidRPr="00EA0DCC">
        <w:rPr>
          <w:b/>
          <w:color w:val="000000"/>
          <w:sz w:val="24"/>
          <w:szCs w:val="24"/>
        </w:rPr>
        <w:t xml:space="preserve"> kusov carpsak</w:t>
      </w:r>
    </w:p>
    <w:p w14:paraId="10ED999D" w14:textId="77777777" w:rsidR="001754EF" w:rsidRPr="00F26E80" w:rsidRDefault="001754EF" w:rsidP="00D2201C">
      <w:pPr>
        <w:widowControl/>
        <w:pBdr>
          <w:top w:val="nil"/>
          <w:left w:val="nil"/>
          <w:bottom w:val="nil"/>
          <w:right w:val="nil"/>
          <w:between w:val="nil"/>
        </w:pBdr>
        <w:shd w:val="clear" w:color="auto" w:fill="FFFFFF"/>
        <w:ind w:left="717"/>
        <w:rPr>
          <w:b/>
          <w:color w:val="000000"/>
          <w:sz w:val="24"/>
          <w:szCs w:val="24"/>
        </w:rPr>
      </w:pPr>
    </w:p>
    <w:p w14:paraId="062AC39A" w14:textId="77777777" w:rsidR="00926A80" w:rsidRDefault="009C45A9" w:rsidP="00926A80">
      <w:pPr>
        <w:widowControl/>
        <w:pBdr>
          <w:top w:val="nil"/>
          <w:left w:val="nil"/>
          <w:bottom w:val="nil"/>
          <w:right w:val="nil"/>
          <w:between w:val="nil"/>
        </w:pBdr>
        <w:rPr>
          <w:bCs/>
          <w:color w:val="000000"/>
          <w:sz w:val="24"/>
          <w:szCs w:val="24"/>
        </w:rPr>
      </w:pPr>
      <w:r>
        <w:rPr>
          <w:b/>
          <w:color w:val="000000"/>
          <w:sz w:val="24"/>
          <w:szCs w:val="24"/>
          <w:u w:val="single"/>
        </w:rPr>
        <w:t>Pretekárska trať</w:t>
      </w:r>
      <w:r w:rsidR="00B9649F" w:rsidRPr="00D2201C">
        <w:rPr>
          <w:b/>
          <w:color w:val="000000"/>
          <w:sz w:val="24"/>
          <w:szCs w:val="24"/>
        </w:rPr>
        <w:t xml:space="preserve">: </w:t>
      </w:r>
      <w:r w:rsidR="00B9649F" w:rsidRPr="00881709">
        <w:rPr>
          <w:bCs/>
          <w:color w:val="000000"/>
          <w:sz w:val="24"/>
          <w:szCs w:val="24"/>
        </w:rPr>
        <w:t>dostupná automobilom</w:t>
      </w:r>
      <w:r w:rsidR="00926A80">
        <w:rPr>
          <w:bCs/>
          <w:color w:val="000000"/>
          <w:sz w:val="24"/>
          <w:szCs w:val="24"/>
        </w:rPr>
        <w:t xml:space="preserve"> </w:t>
      </w:r>
    </w:p>
    <w:p w14:paraId="319E9AD3" w14:textId="031AF595" w:rsidR="00F63E76" w:rsidRPr="00F63E76" w:rsidRDefault="00F63E76" w:rsidP="00926A80">
      <w:pPr>
        <w:widowControl/>
        <w:pBdr>
          <w:top w:val="nil"/>
          <w:left w:val="nil"/>
          <w:bottom w:val="nil"/>
          <w:right w:val="nil"/>
          <w:between w:val="nil"/>
        </w:pBdr>
        <w:rPr>
          <w:sz w:val="24"/>
          <w:szCs w:val="24"/>
        </w:rPr>
      </w:pPr>
    </w:p>
    <w:p w14:paraId="2CA66D1E" w14:textId="77777777" w:rsidR="00037E18" w:rsidRDefault="00037E18" w:rsidP="00037E18">
      <w:pPr>
        <w:rPr>
          <w:sz w:val="24"/>
          <w:szCs w:val="24"/>
        </w:rPr>
      </w:pPr>
      <w:r>
        <w:rPr>
          <w:sz w:val="24"/>
          <w:szCs w:val="24"/>
        </w:rPr>
        <w:t xml:space="preserve">Trať </w:t>
      </w:r>
      <w:r w:rsidR="00D73532">
        <w:rPr>
          <w:sz w:val="24"/>
          <w:szCs w:val="24"/>
        </w:rPr>
        <w:t xml:space="preserve">bude začínať prvým lovným miestom pri </w:t>
      </w:r>
      <w:r w:rsidR="001C3478">
        <w:rPr>
          <w:sz w:val="24"/>
          <w:szCs w:val="24"/>
        </w:rPr>
        <w:t>hrádzi</w:t>
      </w:r>
      <w:r w:rsidR="00D73532">
        <w:rPr>
          <w:sz w:val="24"/>
          <w:szCs w:val="24"/>
        </w:rPr>
        <w:t xml:space="preserve"> a bude plynule pokračovať </w:t>
      </w:r>
      <w:r w:rsidR="001C3478">
        <w:rPr>
          <w:sz w:val="24"/>
          <w:szCs w:val="24"/>
        </w:rPr>
        <w:t>posledný kolík smerom k prítoku</w:t>
      </w:r>
      <w:r>
        <w:rPr>
          <w:sz w:val="24"/>
          <w:szCs w:val="24"/>
        </w:rPr>
        <w:t>. (priložený obrázok).</w:t>
      </w:r>
    </w:p>
    <w:p w14:paraId="07B4D0EC" w14:textId="77777777" w:rsidR="00037E18" w:rsidRDefault="00037E18" w:rsidP="00037E18">
      <w:pPr>
        <w:rPr>
          <w:sz w:val="24"/>
          <w:szCs w:val="24"/>
        </w:rPr>
      </w:pPr>
      <w:r>
        <w:rPr>
          <w:sz w:val="24"/>
          <w:szCs w:val="24"/>
        </w:rPr>
        <w:lastRenderedPageBreak/>
        <w:t>Zahájenie a losovanie bude prebiehať</w:t>
      </w:r>
      <w:r w:rsidR="001C3478">
        <w:rPr>
          <w:sz w:val="24"/>
          <w:szCs w:val="24"/>
        </w:rPr>
        <w:t xml:space="preserve"> na mieste</w:t>
      </w:r>
      <w:r>
        <w:rPr>
          <w:sz w:val="24"/>
          <w:szCs w:val="24"/>
        </w:rPr>
        <w:t xml:space="preserve"> </w:t>
      </w:r>
      <w:r w:rsidR="001C3478">
        <w:rPr>
          <w:sz w:val="24"/>
          <w:szCs w:val="24"/>
        </w:rPr>
        <w:t>v zmysle priloženej mapky:</w:t>
      </w:r>
    </w:p>
    <w:p w14:paraId="22B7FC38" w14:textId="77777777" w:rsidR="007669F7" w:rsidRDefault="007669F7" w:rsidP="00037E18">
      <w:pPr>
        <w:rPr>
          <w:sz w:val="24"/>
          <w:szCs w:val="24"/>
        </w:rPr>
      </w:pPr>
    </w:p>
    <w:p w14:paraId="3EBFA9FA" w14:textId="77777777" w:rsidR="001C3478" w:rsidRDefault="001C3478" w:rsidP="00037E18">
      <w:pPr>
        <w:rPr>
          <w:sz w:val="24"/>
          <w:szCs w:val="24"/>
        </w:rPr>
      </w:pPr>
      <w:r>
        <w:rPr>
          <w:noProof/>
          <w:sz w:val="24"/>
          <w:szCs w:val="24"/>
        </w:rPr>
        <w:drawing>
          <wp:inline distT="0" distB="0" distL="0" distR="0" wp14:anchorId="31363A92" wp14:editId="0871B50E">
            <wp:extent cx="4720590" cy="5347970"/>
            <wp:effectExtent l="19050" t="0" r="3810" b="0"/>
            <wp:docPr id="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20590" cy="5347970"/>
                    </a:xfrm>
                    <a:prstGeom prst="rect">
                      <a:avLst/>
                    </a:prstGeom>
                    <a:noFill/>
                    <a:ln w="9525">
                      <a:noFill/>
                      <a:miter lim="800000"/>
                      <a:headEnd/>
                      <a:tailEnd/>
                    </a:ln>
                  </pic:spPr>
                </pic:pic>
              </a:graphicData>
            </a:graphic>
          </wp:inline>
        </w:drawing>
      </w:r>
    </w:p>
    <w:p w14:paraId="59E8B728" w14:textId="77777777" w:rsidR="00037E18" w:rsidRDefault="00037E18" w:rsidP="00037E18">
      <w:pPr>
        <w:rPr>
          <w:sz w:val="24"/>
          <w:szCs w:val="24"/>
        </w:rPr>
      </w:pPr>
      <w:r>
        <w:rPr>
          <w:sz w:val="24"/>
          <w:szCs w:val="24"/>
        </w:rPr>
        <w:t xml:space="preserve">. </w:t>
      </w:r>
    </w:p>
    <w:p w14:paraId="0E98700E" w14:textId="77777777" w:rsidR="00F63E76" w:rsidRDefault="00F63E76">
      <w:pPr>
        <w:jc w:val="both"/>
        <w:rPr>
          <w:b/>
          <w:sz w:val="24"/>
          <w:szCs w:val="24"/>
          <w:u w:val="single"/>
        </w:rPr>
      </w:pPr>
      <w:bookmarkStart w:id="1" w:name="_gjdgxs" w:colFirst="0" w:colLast="0"/>
      <w:bookmarkEnd w:id="1"/>
    </w:p>
    <w:p w14:paraId="090F7898" w14:textId="77777777" w:rsidR="00F63E76" w:rsidRDefault="009B1CF6">
      <w:pPr>
        <w:jc w:val="both"/>
        <w:rPr>
          <w:b/>
          <w:sz w:val="24"/>
          <w:szCs w:val="24"/>
        </w:rPr>
      </w:pPr>
      <w:r>
        <w:rPr>
          <w:b/>
          <w:sz w:val="24"/>
          <w:szCs w:val="24"/>
          <w:u w:val="single"/>
        </w:rPr>
        <w:t>Lovné miesto</w:t>
      </w:r>
      <w:r>
        <w:rPr>
          <w:b/>
          <w:sz w:val="24"/>
          <w:szCs w:val="24"/>
        </w:rPr>
        <w:t>:</w:t>
      </w:r>
    </w:p>
    <w:p w14:paraId="319218D7" w14:textId="77777777" w:rsidR="002B2C2F" w:rsidRDefault="009B1CF6">
      <w:pPr>
        <w:jc w:val="both"/>
        <w:rPr>
          <w:b/>
          <w:sz w:val="24"/>
          <w:szCs w:val="24"/>
          <w:u w:val="single"/>
        </w:rPr>
      </w:pPr>
      <w:r>
        <w:rPr>
          <w:sz w:val="24"/>
          <w:szCs w:val="24"/>
        </w:rPr>
        <w:t>Lovné miesto bude viditeľne vyznačené a</w:t>
      </w:r>
      <w:r w:rsidR="00F63E76">
        <w:rPr>
          <w:sz w:val="24"/>
          <w:szCs w:val="24"/>
        </w:rPr>
        <w:t> </w:t>
      </w:r>
      <w:r>
        <w:rPr>
          <w:sz w:val="24"/>
          <w:szCs w:val="24"/>
        </w:rPr>
        <w:t>v</w:t>
      </w:r>
      <w:r w:rsidR="00F63E76">
        <w:rPr>
          <w:sz w:val="24"/>
          <w:szCs w:val="24"/>
        </w:rPr>
        <w:t xml:space="preserve"> </w:t>
      </w:r>
      <w:r>
        <w:rPr>
          <w:sz w:val="24"/>
          <w:szCs w:val="24"/>
        </w:rPr>
        <w:t>čase od 22:00 do 6:00 osvetlené bielym neoslňujúcim svetlom. Zdolávanie, nahadzovanie a kŕmenie musí byť iba zo svojho lovného priestoru</w:t>
      </w:r>
      <w:r>
        <w:rPr>
          <w:color w:val="00B050"/>
          <w:sz w:val="24"/>
          <w:szCs w:val="24"/>
        </w:rPr>
        <w:t>.</w:t>
      </w:r>
      <w:r>
        <w:rPr>
          <w:sz w:val="24"/>
          <w:szCs w:val="24"/>
        </w:rPr>
        <w:t xml:space="preserve"> Nahadzovanie mimo tejto oblasti je zakázané</w:t>
      </w:r>
      <w:r w:rsidR="00F63E76">
        <w:rPr>
          <w:sz w:val="24"/>
          <w:szCs w:val="24"/>
        </w:rPr>
        <w:t>.</w:t>
      </w:r>
    </w:p>
    <w:p w14:paraId="4CCFBDBB" w14:textId="77777777" w:rsidR="002B2C2F" w:rsidRDefault="002B2C2F">
      <w:pPr>
        <w:jc w:val="both"/>
        <w:rPr>
          <w:b/>
          <w:sz w:val="24"/>
          <w:szCs w:val="24"/>
        </w:rPr>
      </w:pPr>
    </w:p>
    <w:p w14:paraId="58AE8FAA" w14:textId="77777777" w:rsidR="002B2C2F" w:rsidRDefault="009B1CF6">
      <w:pPr>
        <w:jc w:val="both"/>
        <w:rPr>
          <w:b/>
          <w:sz w:val="24"/>
          <w:szCs w:val="24"/>
        </w:rPr>
      </w:pPr>
      <w:r>
        <w:rPr>
          <w:b/>
          <w:sz w:val="24"/>
          <w:szCs w:val="24"/>
          <w:u w:val="single"/>
        </w:rPr>
        <w:t>Lov</w:t>
      </w:r>
      <w:r>
        <w:rPr>
          <w:b/>
          <w:sz w:val="24"/>
          <w:szCs w:val="24"/>
        </w:rPr>
        <w:t>:</w:t>
      </w:r>
    </w:p>
    <w:p w14:paraId="5CE02C46" w14:textId="77777777" w:rsidR="001C3478" w:rsidRPr="00012BA9" w:rsidRDefault="001C3478" w:rsidP="009125C1">
      <w:pPr>
        <w:jc w:val="both"/>
        <w:rPr>
          <w:sz w:val="24"/>
          <w:szCs w:val="24"/>
        </w:rPr>
      </w:pPr>
      <w:r w:rsidRPr="00012BA9">
        <w:rPr>
          <w:sz w:val="24"/>
          <w:szCs w:val="24"/>
        </w:rPr>
        <w:t xml:space="preserve">Celý pretek bude prebiehať v režime chyť a pusť.  Lov nonstop je povolený.  Každý tím môže mať nachystaných viac prútov, no chytať môže len na 4 s maximálnou dĺžkou 4 m. Náhradné prúty musia byť umiestnené mimo stojan. Lov je povolený výhradne na odhod </w:t>
      </w:r>
      <w:r>
        <w:rPr>
          <w:sz w:val="24"/>
          <w:szCs w:val="24"/>
        </w:rPr>
        <w:t>.</w:t>
      </w:r>
      <w:r w:rsidRPr="00012BA9">
        <w:rPr>
          <w:sz w:val="24"/>
          <w:szCs w:val="24"/>
        </w:rPr>
        <w:t xml:space="preserve"> Všetky ryby budú vrátené späť do vody. Keď bude tím zaobchádzať s rybou nešetrne</w:t>
      </w:r>
      <w:r>
        <w:rPr>
          <w:sz w:val="24"/>
          <w:szCs w:val="24"/>
        </w:rPr>
        <w:t>,</w:t>
      </w:r>
      <w:r w:rsidRPr="00012BA9">
        <w:rPr>
          <w:sz w:val="24"/>
          <w:szCs w:val="24"/>
        </w:rPr>
        <w:t xml:space="preserve"> bude okamžite diskvalifikovaný bez nároku na vrátenie štartovného. Každej zdolanej rybe musí byť poskytnutá maximálna starostlivosť (dostatočné vlhčenie, ošetrená clinicom, čo najkratšia doba na brehu). Pretekár je povinný na výzvu rozhodcu stiahnuť prúty pre kontrolu. V prípade zistenia porušenia pravidiel bude danému tímu udelené napomenutie. Pri druhom napomenutí bude tím automaticky vyradený z preteku bez nároku na vrátenie štartovného. Na každom prúte je povolený len jeden náväzec s jedným háčikom. Loviť sa môže iba na položenú (to znamená lov na plavák a lov na feeder je zakázaný). Povolená je len forma únikovej montáže (v prípade odtrhnutia vlasca musí olovo vypadnúť, aby ho kapor neťahal za sebou). Použiť šokový silón </w:t>
      </w:r>
      <w:r w:rsidRPr="00012BA9">
        <w:rPr>
          <w:sz w:val="24"/>
          <w:szCs w:val="24"/>
        </w:rPr>
        <w:lastRenderedPageBreak/>
        <w:t xml:space="preserve">je povinné, minimálny priemer 0,35mm a dĺžka 6m. Nástraha musí byť umiestnená mimo háčik, to znamená na vlas.  Ako záťaž je povolené len olovo (minimálne 50g).  Metóda ZigRig je povolená.  Back lead je povolený ale na príkaz rozhodcu ho musí daný tím vytiahnuť pre overenie smeru prútu (či nie je nahodený mimo svojho sektora). Kŕmenie je povolené len z brehu (môže byť výnimka - čln). Na kŕmenie sa môže použiť: kobra alebo prak, lopatka, košíček, raketa/spomb. Použitie ovládacích lodičiek je zakázané </w:t>
      </w:r>
      <w:r>
        <w:rPr>
          <w:sz w:val="24"/>
          <w:szCs w:val="24"/>
        </w:rPr>
        <w:t xml:space="preserve">. </w:t>
      </w:r>
      <w:r w:rsidRPr="00012BA9">
        <w:rPr>
          <w:sz w:val="24"/>
          <w:szCs w:val="24"/>
        </w:rPr>
        <w:t xml:space="preserve">Nahadzovací sonar je zakázaný </w:t>
      </w:r>
      <w:r>
        <w:rPr>
          <w:sz w:val="24"/>
          <w:szCs w:val="24"/>
        </w:rPr>
        <w:t>.</w:t>
      </w:r>
      <w:r w:rsidRPr="00012BA9">
        <w:rPr>
          <w:sz w:val="24"/>
          <w:szCs w:val="24"/>
        </w:rPr>
        <w:t>Pretekárom  nesmie byť poskytnutá žiadna pomoc od vstupu do lovného miesta. Iba kapitán môže pomáhať, ale len verbálne.</w:t>
      </w:r>
      <w:r>
        <w:rPr>
          <w:sz w:val="24"/>
          <w:szCs w:val="24"/>
        </w:rPr>
        <w:t xml:space="preserve"> Spombovať môžu maximálne dvaja členovia družstva súčasne.  Nahadzovanie z pomocnej plošiny sa môže výlučne v zmysle pravidiel F.I.P.S.e.d.</w:t>
      </w:r>
    </w:p>
    <w:p w14:paraId="1F0F6A20" w14:textId="77777777" w:rsidR="002B2C2F" w:rsidRDefault="002B2C2F">
      <w:pPr>
        <w:jc w:val="both"/>
        <w:rPr>
          <w:b/>
          <w:sz w:val="24"/>
          <w:szCs w:val="24"/>
        </w:rPr>
      </w:pPr>
    </w:p>
    <w:p w14:paraId="2D67084C" w14:textId="77777777" w:rsidR="00F63E76" w:rsidRDefault="009B1CF6">
      <w:pPr>
        <w:jc w:val="both"/>
        <w:rPr>
          <w:sz w:val="24"/>
          <w:szCs w:val="24"/>
        </w:rPr>
      </w:pPr>
      <w:r>
        <w:rPr>
          <w:b/>
          <w:sz w:val="24"/>
          <w:szCs w:val="24"/>
          <w:u w:val="single"/>
        </w:rPr>
        <w:t>Bodovanie</w:t>
      </w:r>
      <w:r>
        <w:rPr>
          <w:b/>
          <w:sz w:val="24"/>
          <w:szCs w:val="24"/>
        </w:rPr>
        <w:t>:</w:t>
      </w:r>
    </w:p>
    <w:p w14:paraId="64B607B3" w14:textId="77777777" w:rsidR="00F63E76" w:rsidRPr="008150EA" w:rsidRDefault="00F63E76" w:rsidP="00F63E76">
      <w:pPr>
        <w:pStyle w:val="Odsekzoznamu"/>
        <w:numPr>
          <w:ilvl w:val="0"/>
          <w:numId w:val="6"/>
        </w:numPr>
        <w:ind w:left="357" w:hanging="357"/>
        <w:jc w:val="both"/>
        <w:rPr>
          <w:sz w:val="24"/>
          <w:szCs w:val="24"/>
        </w:rPr>
      </w:pPr>
      <w:r w:rsidRPr="008150EA">
        <w:rPr>
          <w:sz w:val="24"/>
          <w:szCs w:val="24"/>
        </w:rPr>
        <w:t>Boduje sa iba kapor a amur s hmotnosťou najmenej 1500 gramov. V prípade, že tím zavolá rozhodcu a ryba nebude bodovaná (tolerancia 200g)</w:t>
      </w:r>
      <w:r>
        <w:rPr>
          <w:sz w:val="24"/>
          <w:szCs w:val="24"/>
        </w:rPr>
        <w:t>,</w:t>
      </w:r>
      <w:r w:rsidRPr="008150EA">
        <w:rPr>
          <w:sz w:val="24"/>
          <w:szCs w:val="24"/>
        </w:rPr>
        <w:t xml:space="preserve"> napíše rozhodca do hárku záznam o ulovenej nebodovanej rybe. V prípade druhého takéhoto hlásenia sa nebude tímu počítať ďalšia ulovená bodovaná ryba.</w:t>
      </w:r>
    </w:p>
    <w:p w14:paraId="361F9A0B" w14:textId="77777777" w:rsidR="007669F7" w:rsidRDefault="00F63E76" w:rsidP="003C157C">
      <w:pPr>
        <w:pStyle w:val="Odsekzoznamu"/>
        <w:numPr>
          <w:ilvl w:val="0"/>
          <w:numId w:val="6"/>
        </w:numPr>
        <w:ind w:left="357" w:hanging="357"/>
        <w:jc w:val="both"/>
        <w:rPr>
          <w:sz w:val="24"/>
          <w:szCs w:val="24"/>
        </w:rPr>
      </w:pPr>
      <w:r w:rsidRPr="007669F7">
        <w:rPr>
          <w:sz w:val="24"/>
          <w:szCs w:val="24"/>
        </w:rPr>
        <w:t>Ryby sa musia udržiavať nažive iba v sakoch na lov kaprov (iba 1 ryba na 1 carpsak).</w:t>
      </w:r>
    </w:p>
    <w:p w14:paraId="33B6458A" w14:textId="77777777" w:rsidR="007669F7" w:rsidRDefault="001C3478" w:rsidP="00C36CA1">
      <w:pPr>
        <w:pStyle w:val="Odsekzoznamu"/>
        <w:numPr>
          <w:ilvl w:val="0"/>
          <w:numId w:val="6"/>
        </w:numPr>
        <w:ind w:left="357" w:hanging="357"/>
        <w:jc w:val="both"/>
        <w:rPr>
          <w:sz w:val="24"/>
          <w:szCs w:val="24"/>
        </w:rPr>
      </w:pPr>
      <w:r w:rsidRPr="007669F7">
        <w:rPr>
          <w:sz w:val="24"/>
          <w:szCs w:val="24"/>
        </w:rPr>
        <w:t xml:space="preserve">Poradie </w:t>
      </w:r>
      <w:r w:rsidR="009125C1" w:rsidRPr="007669F7">
        <w:rPr>
          <w:sz w:val="24"/>
          <w:szCs w:val="24"/>
        </w:rPr>
        <w:t xml:space="preserve">sa </w:t>
      </w:r>
      <w:r w:rsidRPr="007669F7">
        <w:rPr>
          <w:sz w:val="24"/>
          <w:szCs w:val="24"/>
        </w:rPr>
        <w:t xml:space="preserve">zostaví na základe váhy (1 </w:t>
      </w:r>
      <w:r w:rsidR="0070281E" w:rsidRPr="007669F7">
        <w:rPr>
          <w:sz w:val="24"/>
          <w:szCs w:val="24"/>
        </w:rPr>
        <w:t xml:space="preserve">CIPS </w:t>
      </w:r>
      <w:r w:rsidRPr="007669F7">
        <w:rPr>
          <w:sz w:val="24"/>
          <w:szCs w:val="24"/>
        </w:rPr>
        <w:t>bod za gram).</w:t>
      </w:r>
    </w:p>
    <w:p w14:paraId="2BD455AA" w14:textId="77777777" w:rsidR="007669F7" w:rsidRDefault="001C3478" w:rsidP="00C36CA1">
      <w:pPr>
        <w:pStyle w:val="Odsekzoznamu"/>
        <w:numPr>
          <w:ilvl w:val="0"/>
          <w:numId w:val="6"/>
        </w:numPr>
        <w:ind w:left="357" w:hanging="357"/>
        <w:jc w:val="both"/>
        <w:rPr>
          <w:sz w:val="24"/>
          <w:szCs w:val="24"/>
        </w:rPr>
      </w:pPr>
      <w:r w:rsidRPr="007669F7">
        <w:rPr>
          <w:sz w:val="24"/>
          <w:szCs w:val="24"/>
        </w:rPr>
        <w:t>Družstvu, ktoré zaznamenalo najvyššiu váhu ulovených bodovaných rýb , bude udelená 1 bodová penalizáci</w:t>
      </w:r>
      <w:r w:rsidR="007669F7">
        <w:rPr>
          <w:sz w:val="24"/>
          <w:szCs w:val="24"/>
        </w:rPr>
        <w:t>a</w:t>
      </w:r>
      <w:r w:rsidRPr="007669F7">
        <w:rPr>
          <w:sz w:val="24"/>
          <w:szCs w:val="24"/>
        </w:rPr>
        <w:t>. 2 bodová penalizácia sa pripisuje druhému atď.</w:t>
      </w:r>
    </w:p>
    <w:p w14:paraId="5FD7551D" w14:textId="77777777" w:rsidR="007669F7" w:rsidRDefault="009125C1" w:rsidP="00C36CA1">
      <w:pPr>
        <w:pStyle w:val="Odsekzoznamu"/>
        <w:numPr>
          <w:ilvl w:val="0"/>
          <w:numId w:val="6"/>
        </w:numPr>
        <w:ind w:left="357" w:hanging="357"/>
        <w:jc w:val="both"/>
        <w:rPr>
          <w:sz w:val="24"/>
          <w:szCs w:val="24"/>
        </w:rPr>
      </w:pPr>
      <w:r w:rsidRPr="007669F7">
        <w:rPr>
          <w:sz w:val="24"/>
          <w:szCs w:val="24"/>
        </w:rPr>
        <w:t>V prípade rovnakého bodového súčtu dvoch alebo  viacerých družstiev, bude rozhodovať najväčšia ulovená ryba.</w:t>
      </w:r>
    </w:p>
    <w:p w14:paraId="62B6A0E8" w14:textId="77777777" w:rsidR="007669F7" w:rsidRDefault="009125C1" w:rsidP="00C36CA1">
      <w:pPr>
        <w:pStyle w:val="Odsekzoznamu"/>
        <w:numPr>
          <w:ilvl w:val="0"/>
          <w:numId w:val="6"/>
        </w:numPr>
        <w:ind w:left="357" w:hanging="357"/>
        <w:jc w:val="both"/>
        <w:rPr>
          <w:sz w:val="24"/>
          <w:szCs w:val="24"/>
        </w:rPr>
      </w:pPr>
      <w:r w:rsidRPr="007669F7">
        <w:rPr>
          <w:sz w:val="24"/>
          <w:szCs w:val="24"/>
        </w:rPr>
        <w:t>Ak naďalej pretrváva zhoda</w:t>
      </w:r>
      <w:r w:rsidR="001C3478" w:rsidRPr="007669F7">
        <w:rPr>
          <w:sz w:val="24"/>
          <w:szCs w:val="24"/>
        </w:rPr>
        <w:t>, príslušné družstvá získajú počet trestných bodov rovnajúci sa priemernému umiestneniu aké mali mať (príklad č. 1: získajú dve družstvá umiestnené na rovnakom piatom mieste (5+6):2 = 5,5 tr. bodov. príklad č. 2: tri družstvá skončia zhodne na 8. mieste, súčet (8+9+10): 3 = 9 trestných bodov.</w:t>
      </w:r>
    </w:p>
    <w:p w14:paraId="3F6E6E59" w14:textId="233FD40C" w:rsidR="001C3478" w:rsidRPr="007669F7" w:rsidRDefault="001C3478" w:rsidP="00C36CA1">
      <w:pPr>
        <w:pStyle w:val="Odsekzoznamu"/>
        <w:numPr>
          <w:ilvl w:val="0"/>
          <w:numId w:val="6"/>
        </w:numPr>
        <w:ind w:left="357" w:hanging="357"/>
        <w:jc w:val="both"/>
        <w:rPr>
          <w:sz w:val="24"/>
          <w:szCs w:val="24"/>
        </w:rPr>
      </w:pPr>
      <w:r w:rsidRPr="007669F7">
        <w:rPr>
          <w:sz w:val="24"/>
          <w:szCs w:val="24"/>
        </w:rPr>
        <w:t>Družstvá, ktoré nechytili žiadnu rybu, dostanú rovnaký počet bodov ako priemerná hodnota nepriradených miest</w:t>
      </w:r>
      <w:r w:rsidR="009125C1" w:rsidRPr="007669F7">
        <w:rPr>
          <w:sz w:val="24"/>
          <w:szCs w:val="24"/>
        </w:rPr>
        <w:t>.</w:t>
      </w:r>
      <w:r w:rsidRPr="007669F7">
        <w:rPr>
          <w:sz w:val="24"/>
          <w:szCs w:val="24"/>
        </w:rPr>
        <w:t xml:space="preserve"> </w:t>
      </w:r>
    </w:p>
    <w:p w14:paraId="1E1BFC03" w14:textId="77777777" w:rsidR="00386AC0" w:rsidRDefault="00386AC0">
      <w:pPr>
        <w:jc w:val="both"/>
        <w:rPr>
          <w:b/>
          <w:sz w:val="24"/>
          <w:szCs w:val="24"/>
          <w:u w:val="single"/>
        </w:rPr>
      </w:pPr>
    </w:p>
    <w:p w14:paraId="329FCD17" w14:textId="77777777" w:rsidR="002B2C2F" w:rsidRDefault="009B1CF6">
      <w:pPr>
        <w:jc w:val="both"/>
        <w:rPr>
          <w:b/>
          <w:sz w:val="24"/>
          <w:szCs w:val="24"/>
        </w:rPr>
      </w:pPr>
      <w:r>
        <w:rPr>
          <w:b/>
          <w:sz w:val="24"/>
          <w:szCs w:val="24"/>
          <w:u w:val="single"/>
        </w:rPr>
        <w:t>Časový harmonogram a rozpis signálov</w:t>
      </w:r>
      <w:r>
        <w:rPr>
          <w:b/>
          <w:sz w:val="24"/>
          <w:szCs w:val="24"/>
        </w:rPr>
        <w:t xml:space="preserve">: </w:t>
      </w:r>
    </w:p>
    <w:p w14:paraId="378BC891" w14:textId="77777777" w:rsidR="002B2C2F" w:rsidRDefault="009B1CF6">
      <w:pPr>
        <w:jc w:val="both"/>
        <w:rPr>
          <w:sz w:val="24"/>
          <w:szCs w:val="24"/>
        </w:rPr>
      </w:pPr>
      <w:bookmarkStart w:id="2" w:name="_30j0zll" w:colFirst="0" w:colLast="0"/>
      <w:bookmarkEnd w:id="2"/>
      <w:r>
        <w:rPr>
          <w:sz w:val="24"/>
          <w:szCs w:val="24"/>
        </w:rPr>
        <w:t>Príchod súťažn</w:t>
      </w:r>
      <w:r w:rsidR="00B337BF">
        <w:rPr>
          <w:sz w:val="24"/>
          <w:szCs w:val="24"/>
        </w:rPr>
        <w:t>ých družstiev je možný už štvrtok</w:t>
      </w:r>
      <w:r>
        <w:rPr>
          <w:sz w:val="24"/>
          <w:szCs w:val="24"/>
        </w:rPr>
        <w:t xml:space="preserve"> podvečer.</w:t>
      </w:r>
    </w:p>
    <w:p w14:paraId="089A3B05" w14:textId="77777777" w:rsidR="002B2C2F" w:rsidRDefault="002B2C2F">
      <w:pPr>
        <w:jc w:val="both"/>
        <w:rPr>
          <w:sz w:val="24"/>
          <w:szCs w:val="24"/>
        </w:rPr>
      </w:pPr>
    </w:p>
    <w:p w14:paraId="1FD6E837" w14:textId="77777777" w:rsidR="002B2C2F" w:rsidRDefault="00037E18">
      <w:pPr>
        <w:jc w:val="both"/>
        <w:rPr>
          <w:sz w:val="24"/>
          <w:szCs w:val="24"/>
        </w:rPr>
      </w:pPr>
      <w:r>
        <w:rPr>
          <w:b/>
          <w:sz w:val="24"/>
          <w:szCs w:val="24"/>
        </w:rPr>
        <w:t xml:space="preserve">Piatok </w:t>
      </w:r>
      <w:r w:rsidR="001C3478">
        <w:rPr>
          <w:b/>
          <w:sz w:val="24"/>
          <w:szCs w:val="24"/>
        </w:rPr>
        <w:t>03</w:t>
      </w:r>
      <w:r>
        <w:rPr>
          <w:b/>
          <w:sz w:val="24"/>
          <w:szCs w:val="24"/>
        </w:rPr>
        <w:t>.0</w:t>
      </w:r>
      <w:r w:rsidR="001C3478">
        <w:rPr>
          <w:b/>
          <w:sz w:val="24"/>
          <w:szCs w:val="24"/>
        </w:rPr>
        <w:t>5</w:t>
      </w:r>
      <w:r w:rsidR="008F55D8">
        <w:rPr>
          <w:b/>
          <w:sz w:val="24"/>
          <w:szCs w:val="24"/>
        </w:rPr>
        <w:t>.202</w:t>
      </w:r>
      <w:r w:rsidR="00D73532">
        <w:rPr>
          <w:b/>
          <w:sz w:val="24"/>
          <w:szCs w:val="24"/>
        </w:rPr>
        <w:t>4</w:t>
      </w:r>
    </w:p>
    <w:p w14:paraId="12973EB4" w14:textId="77777777" w:rsidR="002B2C2F" w:rsidRDefault="009B1CF6">
      <w:pPr>
        <w:jc w:val="both"/>
        <w:rPr>
          <w:sz w:val="24"/>
          <w:szCs w:val="24"/>
        </w:rPr>
      </w:pPr>
      <w:r>
        <w:rPr>
          <w:sz w:val="24"/>
          <w:szCs w:val="24"/>
        </w:rPr>
        <w:t>8:00</w:t>
      </w:r>
      <w:r>
        <w:rPr>
          <w:sz w:val="24"/>
          <w:szCs w:val="24"/>
        </w:rPr>
        <w:tab/>
        <w:t>registrácia účastníkov</w:t>
      </w:r>
    </w:p>
    <w:p w14:paraId="4F4D461F" w14:textId="77777777" w:rsidR="002B2C2F" w:rsidRDefault="009B1CF6">
      <w:pPr>
        <w:jc w:val="both"/>
        <w:rPr>
          <w:sz w:val="24"/>
          <w:szCs w:val="24"/>
        </w:rPr>
      </w:pPr>
      <w:r>
        <w:rPr>
          <w:sz w:val="24"/>
          <w:szCs w:val="24"/>
        </w:rPr>
        <w:t>8:30</w:t>
      </w:r>
      <w:r>
        <w:rPr>
          <w:sz w:val="24"/>
          <w:szCs w:val="24"/>
        </w:rPr>
        <w:tab/>
        <w:t>losovanie miest</w:t>
      </w:r>
    </w:p>
    <w:p w14:paraId="6287FF15" w14:textId="77777777" w:rsidR="002B2C2F" w:rsidRDefault="009B1CF6">
      <w:pPr>
        <w:jc w:val="both"/>
        <w:rPr>
          <w:sz w:val="24"/>
          <w:szCs w:val="24"/>
        </w:rPr>
      </w:pPr>
      <w:r>
        <w:rPr>
          <w:sz w:val="24"/>
          <w:szCs w:val="24"/>
        </w:rPr>
        <w:t>10:00</w:t>
      </w:r>
      <w:r>
        <w:rPr>
          <w:sz w:val="24"/>
          <w:szCs w:val="24"/>
        </w:rPr>
        <w:tab/>
        <w:t>príprava lovných miest a 1.signál</w:t>
      </w:r>
      <w:r w:rsidR="001C3478">
        <w:rPr>
          <w:sz w:val="24"/>
          <w:szCs w:val="24"/>
        </w:rPr>
        <w:t xml:space="preserve"> a používanie markera</w:t>
      </w:r>
    </w:p>
    <w:p w14:paraId="1651B115" w14:textId="77777777" w:rsidR="002B2C2F" w:rsidRDefault="009B1CF6">
      <w:pPr>
        <w:jc w:val="both"/>
        <w:rPr>
          <w:sz w:val="24"/>
          <w:szCs w:val="24"/>
        </w:rPr>
      </w:pPr>
      <w:r>
        <w:rPr>
          <w:sz w:val="24"/>
          <w:szCs w:val="24"/>
        </w:rPr>
        <w:t>12:00</w:t>
      </w:r>
      <w:r>
        <w:rPr>
          <w:sz w:val="24"/>
          <w:szCs w:val="24"/>
        </w:rPr>
        <w:tab/>
      </w:r>
      <w:r>
        <w:rPr>
          <w:b/>
          <w:sz w:val="24"/>
          <w:szCs w:val="24"/>
        </w:rPr>
        <w:t>začiatok pretekov</w:t>
      </w:r>
      <w:r>
        <w:rPr>
          <w:sz w:val="24"/>
          <w:szCs w:val="24"/>
        </w:rPr>
        <w:t xml:space="preserve"> , kŕmenie a lov rýb 2.signál</w:t>
      </w:r>
    </w:p>
    <w:p w14:paraId="57032E0C" w14:textId="77777777" w:rsidR="002B2C2F" w:rsidRDefault="009B1CF6">
      <w:pPr>
        <w:jc w:val="both"/>
        <w:rPr>
          <w:sz w:val="24"/>
          <w:szCs w:val="24"/>
        </w:rPr>
      </w:pPr>
      <w:r>
        <w:rPr>
          <w:sz w:val="24"/>
          <w:szCs w:val="24"/>
        </w:rPr>
        <w:t>              </w:t>
      </w:r>
    </w:p>
    <w:p w14:paraId="300A5DC6" w14:textId="77777777" w:rsidR="002B2C2F" w:rsidRDefault="00037E18">
      <w:pPr>
        <w:jc w:val="both"/>
        <w:rPr>
          <w:sz w:val="24"/>
          <w:szCs w:val="24"/>
        </w:rPr>
      </w:pPr>
      <w:r>
        <w:rPr>
          <w:b/>
          <w:sz w:val="24"/>
          <w:szCs w:val="24"/>
        </w:rPr>
        <w:t xml:space="preserve">Sobota </w:t>
      </w:r>
      <w:r w:rsidR="001C3478">
        <w:rPr>
          <w:b/>
          <w:sz w:val="24"/>
          <w:szCs w:val="24"/>
        </w:rPr>
        <w:t>04</w:t>
      </w:r>
      <w:r>
        <w:rPr>
          <w:b/>
          <w:sz w:val="24"/>
          <w:szCs w:val="24"/>
        </w:rPr>
        <w:t>.0</w:t>
      </w:r>
      <w:r w:rsidR="001C3478">
        <w:rPr>
          <w:b/>
          <w:sz w:val="24"/>
          <w:szCs w:val="24"/>
        </w:rPr>
        <w:t>5</w:t>
      </w:r>
      <w:r w:rsidR="00D73532">
        <w:rPr>
          <w:b/>
          <w:sz w:val="24"/>
          <w:szCs w:val="24"/>
        </w:rPr>
        <w:t>.2024</w:t>
      </w:r>
      <w:r w:rsidR="009B1CF6">
        <w:rPr>
          <w:b/>
          <w:sz w:val="24"/>
          <w:szCs w:val="24"/>
        </w:rPr>
        <w:t xml:space="preserve"> </w:t>
      </w:r>
      <w:r w:rsidR="009B1CF6">
        <w:rPr>
          <w:sz w:val="24"/>
          <w:szCs w:val="24"/>
        </w:rPr>
        <w:t>- priebeh preteku.       </w:t>
      </w:r>
    </w:p>
    <w:p w14:paraId="18BC3F7C" w14:textId="77777777" w:rsidR="002B2C2F" w:rsidRDefault="002B2C2F">
      <w:pPr>
        <w:jc w:val="both"/>
        <w:rPr>
          <w:b/>
          <w:sz w:val="24"/>
          <w:szCs w:val="24"/>
        </w:rPr>
      </w:pPr>
    </w:p>
    <w:p w14:paraId="08DC47A0" w14:textId="77777777" w:rsidR="002B2C2F" w:rsidRDefault="001C3478">
      <w:pPr>
        <w:jc w:val="both"/>
        <w:rPr>
          <w:b/>
          <w:sz w:val="24"/>
          <w:szCs w:val="24"/>
        </w:rPr>
      </w:pPr>
      <w:r>
        <w:rPr>
          <w:b/>
          <w:sz w:val="24"/>
          <w:szCs w:val="24"/>
        </w:rPr>
        <w:t>Nedeľa 05</w:t>
      </w:r>
      <w:r w:rsidR="00037E18">
        <w:rPr>
          <w:b/>
          <w:sz w:val="24"/>
          <w:szCs w:val="24"/>
        </w:rPr>
        <w:t>.0</w:t>
      </w:r>
      <w:r>
        <w:rPr>
          <w:b/>
          <w:sz w:val="24"/>
          <w:szCs w:val="24"/>
        </w:rPr>
        <w:t>5</w:t>
      </w:r>
      <w:r w:rsidR="00B337BF">
        <w:rPr>
          <w:b/>
          <w:sz w:val="24"/>
          <w:szCs w:val="24"/>
        </w:rPr>
        <w:t>.202</w:t>
      </w:r>
      <w:r w:rsidR="00D73532">
        <w:rPr>
          <w:b/>
          <w:sz w:val="24"/>
          <w:szCs w:val="24"/>
        </w:rPr>
        <w:t>4</w:t>
      </w:r>
    </w:p>
    <w:p w14:paraId="05B474DC" w14:textId="77777777" w:rsidR="002B2C2F" w:rsidRDefault="009B1CF6">
      <w:pPr>
        <w:jc w:val="both"/>
        <w:rPr>
          <w:sz w:val="24"/>
          <w:szCs w:val="24"/>
        </w:rPr>
      </w:pPr>
      <w:r>
        <w:rPr>
          <w:sz w:val="24"/>
          <w:szCs w:val="24"/>
        </w:rPr>
        <w:t>11:45</w:t>
      </w:r>
      <w:r>
        <w:rPr>
          <w:sz w:val="24"/>
          <w:szCs w:val="24"/>
        </w:rPr>
        <w:tab/>
        <w:t>3.signál 15 min. pred ukončením pretekov</w:t>
      </w:r>
    </w:p>
    <w:p w14:paraId="76F3C415" w14:textId="77777777" w:rsidR="002B2C2F" w:rsidRDefault="009B1CF6">
      <w:pPr>
        <w:jc w:val="both"/>
        <w:rPr>
          <w:sz w:val="24"/>
          <w:szCs w:val="24"/>
        </w:rPr>
      </w:pPr>
      <w:r>
        <w:rPr>
          <w:sz w:val="24"/>
          <w:szCs w:val="24"/>
        </w:rPr>
        <w:t>12:00</w:t>
      </w:r>
      <w:r>
        <w:rPr>
          <w:sz w:val="24"/>
          <w:szCs w:val="24"/>
        </w:rPr>
        <w:tab/>
        <w:t xml:space="preserve">4.signál </w:t>
      </w:r>
      <w:r>
        <w:rPr>
          <w:b/>
          <w:sz w:val="24"/>
          <w:szCs w:val="24"/>
        </w:rPr>
        <w:t>koniec pretekov</w:t>
      </w:r>
    </w:p>
    <w:p w14:paraId="00B64142" w14:textId="77777777" w:rsidR="002B2C2F" w:rsidRDefault="009B1CF6">
      <w:pPr>
        <w:jc w:val="both"/>
        <w:rPr>
          <w:sz w:val="24"/>
          <w:szCs w:val="24"/>
        </w:rPr>
      </w:pPr>
      <w:r>
        <w:rPr>
          <w:sz w:val="24"/>
          <w:szCs w:val="24"/>
        </w:rPr>
        <w:t>12:15  5.signál v prípade zdolávaného úlovku zaseknutého pred vydaním 4 signálu. Max doba zdolávania 15minút.</w:t>
      </w:r>
    </w:p>
    <w:p w14:paraId="0AFA17B0" w14:textId="49C69827" w:rsidR="00D73532" w:rsidRDefault="00D27883" w:rsidP="00EA0DCC">
      <w:pPr>
        <w:jc w:val="both"/>
        <w:rPr>
          <w:sz w:val="24"/>
          <w:szCs w:val="24"/>
        </w:rPr>
      </w:pPr>
      <w:r>
        <w:rPr>
          <w:sz w:val="24"/>
          <w:szCs w:val="24"/>
        </w:rPr>
        <w:t>13:00   vyhodnotenie 1.kola 2. ligy</w:t>
      </w:r>
      <w:r w:rsidR="00D73532">
        <w:rPr>
          <w:sz w:val="24"/>
          <w:szCs w:val="24"/>
        </w:rPr>
        <w:t>             </w:t>
      </w:r>
    </w:p>
    <w:p w14:paraId="2DE25C6B" w14:textId="012B44E9" w:rsidR="002B2C2F" w:rsidRDefault="009B1CF6" w:rsidP="00EA0DCC">
      <w:pPr>
        <w:jc w:val="both"/>
        <w:rPr>
          <w:sz w:val="24"/>
          <w:szCs w:val="24"/>
        </w:rPr>
      </w:pPr>
      <w:r>
        <w:rPr>
          <w:sz w:val="24"/>
          <w:szCs w:val="24"/>
        </w:rPr>
        <w:t>                   </w:t>
      </w:r>
    </w:p>
    <w:p w14:paraId="60002D84" w14:textId="77777777" w:rsidR="002B2C2F" w:rsidRDefault="009B1CF6">
      <w:pPr>
        <w:jc w:val="both"/>
        <w:rPr>
          <w:sz w:val="24"/>
          <w:szCs w:val="24"/>
        </w:rPr>
      </w:pPr>
      <w:r>
        <w:rPr>
          <w:b/>
          <w:sz w:val="24"/>
          <w:szCs w:val="24"/>
          <w:u w:val="single"/>
        </w:rPr>
        <w:t>Záverečné ustanovenia</w:t>
      </w:r>
      <w:r>
        <w:rPr>
          <w:b/>
          <w:sz w:val="24"/>
          <w:szCs w:val="24"/>
        </w:rPr>
        <w:t>:</w:t>
      </w:r>
    </w:p>
    <w:p w14:paraId="01DF0716" w14:textId="77777777" w:rsidR="002B2C2F" w:rsidRDefault="009B1CF6">
      <w:pPr>
        <w:widowControl/>
        <w:numPr>
          <w:ilvl w:val="0"/>
          <w:numId w:val="2"/>
        </w:numPr>
        <w:pBdr>
          <w:top w:val="nil"/>
          <w:left w:val="nil"/>
          <w:bottom w:val="nil"/>
          <w:right w:val="nil"/>
          <w:between w:val="nil"/>
        </w:pBdr>
        <w:shd w:val="clear" w:color="auto" w:fill="FFFFFF"/>
        <w:ind w:left="357" w:hanging="357"/>
        <w:jc w:val="both"/>
        <w:rPr>
          <w:color w:val="000000"/>
          <w:sz w:val="24"/>
          <w:szCs w:val="24"/>
        </w:rPr>
      </w:pPr>
      <w:r>
        <w:rPr>
          <w:color w:val="000000"/>
          <w:sz w:val="24"/>
          <w:szCs w:val="24"/>
        </w:rPr>
        <w:t>Všetci pretekári musia mať platné registračné preukazy športovca SZŠR a preukazy člena SRZ. Vedúci družstva musí na požiadanie rozhodcu predložiť súpisku družstva.</w:t>
      </w:r>
    </w:p>
    <w:p w14:paraId="641F7A35" w14:textId="77777777" w:rsidR="002B2C2F" w:rsidRDefault="009B1CF6">
      <w:pPr>
        <w:widowControl/>
        <w:numPr>
          <w:ilvl w:val="0"/>
          <w:numId w:val="2"/>
        </w:numPr>
        <w:pBdr>
          <w:top w:val="nil"/>
          <w:left w:val="nil"/>
          <w:bottom w:val="nil"/>
          <w:right w:val="nil"/>
          <w:between w:val="nil"/>
        </w:pBdr>
        <w:shd w:val="clear" w:color="auto" w:fill="FFFFFF"/>
        <w:ind w:left="357" w:hanging="357"/>
        <w:jc w:val="both"/>
        <w:rPr>
          <w:color w:val="000000"/>
          <w:sz w:val="24"/>
          <w:szCs w:val="24"/>
        </w:rPr>
      </w:pPr>
      <w:r>
        <w:rPr>
          <w:color w:val="000000"/>
          <w:sz w:val="24"/>
          <w:szCs w:val="24"/>
        </w:rPr>
        <w:t>Preteká sa za každého počasia. V prípade núteného prerušenia (napr. búrka, prírodná katastrofa, atď.), preteky sú platné za  predpokladu, že ligové kolo trvalo najmenej 24 hod.</w:t>
      </w:r>
    </w:p>
    <w:p w14:paraId="5C244AE2" w14:textId="77777777" w:rsidR="00EA0DCC" w:rsidRDefault="009B1CF6">
      <w:pPr>
        <w:widowControl/>
        <w:numPr>
          <w:ilvl w:val="0"/>
          <w:numId w:val="2"/>
        </w:numPr>
        <w:pBdr>
          <w:top w:val="nil"/>
          <w:left w:val="nil"/>
          <w:bottom w:val="nil"/>
          <w:right w:val="nil"/>
          <w:between w:val="nil"/>
        </w:pBdr>
        <w:shd w:val="clear" w:color="auto" w:fill="FFFFFF"/>
        <w:ind w:left="357" w:hanging="357"/>
        <w:jc w:val="both"/>
        <w:rPr>
          <w:b/>
          <w:color w:val="00B050"/>
          <w:sz w:val="24"/>
          <w:szCs w:val="24"/>
        </w:rPr>
      </w:pPr>
      <w:r>
        <w:rPr>
          <w:b/>
          <w:color w:val="000000"/>
          <w:sz w:val="24"/>
          <w:szCs w:val="24"/>
        </w:rPr>
        <w:lastRenderedPageBreak/>
        <w:t>Každý z účastníkov sa akcie zúčastňuje na vlastnú zodpovednosť a v prípade juniorov  do 18 rokov na zodpovednosť zákonných zástupcov</w:t>
      </w:r>
      <w:r>
        <w:rPr>
          <w:b/>
          <w:color w:val="00B050"/>
          <w:sz w:val="24"/>
          <w:szCs w:val="24"/>
        </w:rPr>
        <w:t>.</w:t>
      </w:r>
    </w:p>
    <w:p w14:paraId="26A02B55" w14:textId="1347C83D" w:rsidR="002B2C2F" w:rsidRPr="00EA0DCC" w:rsidRDefault="00EA0DCC">
      <w:pPr>
        <w:widowControl/>
        <w:numPr>
          <w:ilvl w:val="0"/>
          <w:numId w:val="2"/>
        </w:numPr>
        <w:pBdr>
          <w:top w:val="nil"/>
          <w:left w:val="nil"/>
          <w:bottom w:val="nil"/>
          <w:right w:val="nil"/>
          <w:between w:val="nil"/>
        </w:pBdr>
        <w:shd w:val="clear" w:color="auto" w:fill="FFFFFF"/>
        <w:ind w:left="357" w:hanging="357"/>
        <w:jc w:val="both"/>
        <w:rPr>
          <w:b/>
          <w:color w:val="00B050"/>
          <w:sz w:val="24"/>
          <w:szCs w:val="24"/>
        </w:rPr>
      </w:pPr>
      <w:bookmarkStart w:id="3" w:name="_Hlk163153896"/>
      <w:r w:rsidRPr="00EA0DCC">
        <w:rPr>
          <w:sz w:val="24"/>
          <w:szCs w:val="24"/>
        </w:rPr>
        <w:t>Všetci účastníci pretekov sú povinní dodržiavať antidopingové predpisy SZŠR</w:t>
      </w:r>
      <w:bookmarkEnd w:id="3"/>
      <w:r w:rsidR="007669F7">
        <w:rPr>
          <w:sz w:val="24"/>
          <w:szCs w:val="24"/>
        </w:rPr>
        <w:t>.</w:t>
      </w:r>
    </w:p>
    <w:p w14:paraId="69AB31D2" w14:textId="77777777" w:rsidR="002B2C2F" w:rsidRDefault="009B1CF6">
      <w:pPr>
        <w:numPr>
          <w:ilvl w:val="0"/>
          <w:numId w:val="2"/>
        </w:numPr>
        <w:pBdr>
          <w:top w:val="nil"/>
          <w:left w:val="nil"/>
          <w:bottom w:val="nil"/>
          <w:right w:val="nil"/>
          <w:between w:val="nil"/>
        </w:pBdr>
        <w:ind w:left="357" w:hanging="357"/>
        <w:jc w:val="both"/>
        <w:rPr>
          <w:color w:val="000000"/>
          <w:sz w:val="24"/>
          <w:szCs w:val="24"/>
        </w:rPr>
      </w:pPr>
      <w:r>
        <w:rPr>
          <w:color w:val="000000"/>
          <w:sz w:val="24"/>
          <w:szCs w:val="24"/>
        </w:rPr>
        <w:t>Každý z účastníkov pretekov, vrátane ich sprievodu, je povinný správať sa šetrne a ohľaduplne k prírode a k uloveným rybám!</w:t>
      </w:r>
    </w:p>
    <w:p w14:paraId="67A32C3D" w14:textId="77777777" w:rsidR="002B2C2F" w:rsidRDefault="009B1CF6">
      <w:pPr>
        <w:numPr>
          <w:ilvl w:val="0"/>
          <w:numId w:val="2"/>
        </w:numPr>
        <w:pBdr>
          <w:top w:val="nil"/>
          <w:left w:val="nil"/>
          <w:bottom w:val="nil"/>
          <w:right w:val="nil"/>
          <w:between w:val="nil"/>
        </w:pBdr>
        <w:ind w:left="357" w:hanging="357"/>
        <w:jc w:val="both"/>
        <w:rPr>
          <w:color w:val="000000"/>
          <w:sz w:val="24"/>
          <w:szCs w:val="24"/>
        </w:rPr>
      </w:pPr>
      <w:r>
        <w:rPr>
          <w:color w:val="000000"/>
          <w:sz w:val="24"/>
          <w:szCs w:val="24"/>
        </w:rPr>
        <w:t>Je prísne zakázané akokoľvek poškodzovať pobrežné porasty a zakladať oheň inak, než v nadzemných zariadeniach (gril, varič).</w:t>
      </w:r>
    </w:p>
    <w:p w14:paraId="79E51006" w14:textId="77777777" w:rsidR="002B2C2F" w:rsidRDefault="009B1CF6">
      <w:pPr>
        <w:numPr>
          <w:ilvl w:val="0"/>
          <w:numId w:val="2"/>
        </w:numPr>
        <w:pBdr>
          <w:top w:val="nil"/>
          <w:left w:val="nil"/>
          <w:bottom w:val="nil"/>
          <w:right w:val="nil"/>
          <w:between w:val="nil"/>
        </w:pBdr>
        <w:ind w:left="357" w:hanging="357"/>
        <w:jc w:val="both"/>
        <w:rPr>
          <w:color w:val="000000"/>
          <w:sz w:val="24"/>
          <w:szCs w:val="24"/>
        </w:rPr>
      </w:pPr>
      <w:r>
        <w:rPr>
          <w:color w:val="000000"/>
          <w:sz w:val="24"/>
          <w:szCs w:val="24"/>
        </w:rPr>
        <w:t xml:space="preserve">Po ukončení pretekov je každý povinný odpratať odpadky zo svojho lovného miesta. </w:t>
      </w:r>
    </w:p>
    <w:p w14:paraId="63A4BDA6" w14:textId="77777777" w:rsidR="002B2C2F" w:rsidRDefault="009B1CF6">
      <w:pPr>
        <w:numPr>
          <w:ilvl w:val="0"/>
          <w:numId w:val="2"/>
        </w:numPr>
        <w:pBdr>
          <w:top w:val="nil"/>
          <w:left w:val="nil"/>
          <w:bottom w:val="nil"/>
          <w:right w:val="nil"/>
          <w:between w:val="nil"/>
        </w:pBdr>
        <w:ind w:left="357" w:hanging="357"/>
        <w:jc w:val="both"/>
        <w:rPr>
          <w:color w:val="000000"/>
          <w:sz w:val="24"/>
          <w:szCs w:val="24"/>
        </w:rPr>
      </w:pPr>
      <w:r>
        <w:rPr>
          <w:color w:val="000000"/>
          <w:sz w:val="24"/>
          <w:szCs w:val="24"/>
        </w:rPr>
        <w:t>Na stanovisku sú povinné rybárske stany.</w:t>
      </w:r>
    </w:p>
    <w:p w14:paraId="420C72BB" w14:textId="77777777" w:rsidR="002B2C2F" w:rsidRDefault="009B1CF6">
      <w:pPr>
        <w:numPr>
          <w:ilvl w:val="0"/>
          <w:numId w:val="2"/>
        </w:numPr>
        <w:pBdr>
          <w:top w:val="nil"/>
          <w:left w:val="nil"/>
          <w:bottom w:val="nil"/>
          <w:right w:val="nil"/>
          <w:between w:val="nil"/>
        </w:pBdr>
        <w:spacing w:after="240"/>
        <w:ind w:left="357" w:hanging="357"/>
        <w:jc w:val="both"/>
        <w:rPr>
          <w:color w:val="000000"/>
          <w:sz w:val="24"/>
          <w:szCs w:val="24"/>
        </w:rPr>
      </w:pPr>
      <w:r>
        <w:rPr>
          <w:color w:val="000000"/>
          <w:sz w:val="24"/>
          <w:szCs w:val="24"/>
        </w:rPr>
        <w:t>V noci môžu do stanovísk svojich konkurentov vstupovať iba kapitáni tímov, ale musia byť sprevádzaní rozhodcom alebo kapitánom iného tímu.</w:t>
      </w:r>
    </w:p>
    <w:p w14:paraId="729A3936" w14:textId="77777777" w:rsidR="00F63E76" w:rsidRPr="00F63E76" w:rsidRDefault="00F63E76" w:rsidP="00F63E76">
      <w:pPr>
        <w:jc w:val="both"/>
        <w:rPr>
          <w:sz w:val="24"/>
          <w:szCs w:val="24"/>
        </w:rPr>
      </w:pPr>
      <w:r w:rsidRPr="00F63E76">
        <w:rPr>
          <w:b/>
          <w:sz w:val="24"/>
          <w:szCs w:val="24"/>
          <w:u w:val="single"/>
        </w:rPr>
        <w:t>Občerstvenie</w:t>
      </w:r>
      <w:r w:rsidRPr="00F63E76">
        <w:rPr>
          <w:b/>
          <w:sz w:val="24"/>
          <w:szCs w:val="24"/>
        </w:rPr>
        <w:t xml:space="preserve">: </w:t>
      </w:r>
      <w:bookmarkStart w:id="4" w:name="_Hlk137472856"/>
      <w:r w:rsidRPr="00F63E76">
        <w:rPr>
          <w:bCs/>
          <w:sz w:val="24"/>
          <w:szCs w:val="24"/>
        </w:rPr>
        <w:t>usporiadateľ nezabezpečuje, je potrebné zabezpečiť individuálne</w:t>
      </w:r>
      <w:bookmarkEnd w:id="4"/>
    </w:p>
    <w:p w14:paraId="2191BF2F" w14:textId="77777777" w:rsidR="002B2C2F" w:rsidRDefault="002B2C2F">
      <w:pPr>
        <w:jc w:val="both"/>
        <w:rPr>
          <w:sz w:val="24"/>
          <w:szCs w:val="24"/>
        </w:rPr>
      </w:pPr>
    </w:p>
    <w:p w14:paraId="1ABAB66A" w14:textId="77777777" w:rsidR="00EA0DCC" w:rsidRDefault="009B1CF6">
      <w:pPr>
        <w:jc w:val="both"/>
        <w:rPr>
          <w:sz w:val="24"/>
          <w:szCs w:val="24"/>
        </w:rPr>
      </w:pPr>
      <w:r>
        <w:rPr>
          <w:b/>
          <w:sz w:val="24"/>
          <w:szCs w:val="24"/>
          <w:u w:val="single"/>
        </w:rPr>
        <w:t>Informácie o pretekoch</w:t>
      </w:r>
      <w:r w:rsidR="00037E18">
        <w:rPr>
          <w:b/>
          <w:sz w:val="24"/>
          <w:szCs w:val="24"/>
        </w:rPr>
        <w:t xml:space="preserve">: </w:t>
      </w:r>
      <w:r w:rsidR="00037E18">
        <w:rPr>
          <w:sz w:val="24"/>
          <w:szCs w:val="24"/>
        </w:rPr>
        <w:t>Ľubomír Žabčík</w:t>
      </w:r>
      <w:r w:rsidR="00F63E76">
        <w:rPr>
          <w:sz w:val="24"/>
          <w:szCs w:val="24"/>
        </w:rPr>
        <w:t xml:space="preserve"> </w:t>
      </w:r>
      <w:r w:rsidR="00037E18">
        <w:rPr>
          <w:sz w:val="24"/>
          <w:szCs w:val="24"/>
        </w:rPr>
        <w:t xml:space="preserve">0907 600 586     </w:t>
      </w:r>
    </w:p>
    <w:p w14:paraId="6F603D92" w14:textId="50BA6B7F" w:rsidR="002B2C2F" w:rsidRDefault="00037E18">
      <w:pPr>
        <w:jc w:val="both"/>
        <w:rPr>
          <w:b/>
          <w:sz w:val="24"/>
          <w:szCs w:val="24"/>
        </w:rPr>
      </w:pPr>
      <w:r>
        <w:rPr>
          <w:sz w:val="24"/>
          <w:szCs w:val="24"/>
        </w:rPr>
        <w:t xml:space="preserve">         </w:t>
      </w:r>
    </w:p>
    <w:p w14:paraId="5A26FF86" w14:textId="2A96A8B7" w:rsidR="002B2C2F" w:rsidRDefault="00EA0DCC">
      <w:pPr>
        <w:jc w:val="both"/>
        <w:rPr>
          <w:b/>
          <w:color w:val="000000"/>
          <w:sz w:val="24"/>
          <w:szCs w:val="24"/>
        </w:rPr>
      </w:pPr>
      <w:r w:rsidRPr="00EA0DCC">
        <w:rPr>
          <w:b/>
          <w:color w:val="000000"/>
          <w:sz w:val="24"/>
          <w:szCs w:val="24"/>
        </w:rPr>
        <w:t>Na zabezpečenie týchto pretekov bol použitý príspevok uznanému športu z Ministerstva cestovného ruchu a športu Slovenskej republiky</w:t>
      </w:r>
    </w:p>
    <w:p w14:paraId="52AC5094" w14:textId="77777777" w:rsidR="00EA0DCC" w:rsidRPr="00EA0DCC" w:rsidRDefault="00EA0DCC">
      <w:pPr>
        <w:jc w:val="both"/>
        <w:rPr>
          <w:b/>
          <w:sz w:val="24"/>
          <w:szCs w:val="24"/>
        </w:rPr>
      </w:pPr>
    </w:p>
    <w:p w14:paraId="2525B0B1" w14:textId="77777777" w:rsidR="002B2C2F" w:rsidRDefault="009B1CF6">
      <w:pPr>
        <w:jc w:val="both"/>
        <w:rPr>
          <w:color w:val="000000"/>
          <w:sz w:val="24"/>
          <w:szCs w:val="24"/>
        </w:rPr>
      </w:pPr>
      <w:r>
        <w:rPr>
          <w:color w:val="000000"/>
          <w:sz w:val="24"/>
          <w:szCs w:val="24"/>
        </w:rPr>
        <w:t xml:space="preserve">Propozície kontroloval </w:t>
      </w:r>
      <w:r w:rsidR="00F63E76">
        <w:rPr>
          <w:color w:val="000000"/>
          <w:sz w:val="24"/>
          <w:szCs w:val="24"/>
        </w:rPr>
        <w:t>predseda</w:t>
      </w:r>
      <w:r>
        <w:rPr>
          <w:color w:val="000000"/>
          <w:sz w:val="24"/>
          <w:szCs w:val="24"/>
        </w:rPr>
        <w:t xml:space="preserve"> ŠO LRU – K.</w:t>
      </w:r>
    </w:p>
    <w:p w14:paraId="31F83731" w14:textId="77777777" w:rsidR="00F63E76" w:rsidRDefault="00F63E76">
      <w:pPr>
        <w:jc w:val="both"/>
        <w:rPr>
          <w:sz w:val="24"/>
          <w:szCs w:val="24"/>
        </w:rPr>
      </w:pPr>
    </w:p>
    <w:p w14:paraId="1A6A11D1" w14:textId="77777777" w:rsidR="00F63E76" w:rsidRDefault="009B1CF6">
      <w:pPr>
        <w:jc w:val="both"/>
        <w:rPr>
          <w:sz w:val="24"/>
          <w:szCs w:val="24"/>
        </w:rPr>
      </w:pPr>
      <w:r>
        <w:rPr>
          <w:sz w:val="24"/>
          <w:szCs w:val="24"/>
        </w:rPr>
        <w:t>Organizačný štáb Vám želá veľa úspechov na pretekoch.</w:t>
      </w:r>
    </w:p>
    <w:p w14:paraId="723A4F8C" w14:textId="77777777" w:rsidR="00F63E76" w:rsidRDefault="00F63E76">
      <w:pPr>
        <w:jc w:val="both"/>
        <w:rPr>
          <w:sz w:val="24"/>
          <w:szCs w:val="24"/>
        </w:rPr>
      </w:pPr>
    </w:p>
    <w:p w14:paraId="420A98C8" w14:textId="77777777" w:rsidR="002B2C2F" w:rsidRDefault="009B1CF6">
      <w:pPr>
        <w:jc w:val="both"/>
        <w:rPr>
          <w:color w:val="000000"/>
          <w:sz w:val="24"/>
          <w:szCs w:val="24"/>
        </w:rPr>
      </w:pPr>
      <w:r>
        <w:rPr>
          <w:sz w:val="24"/>
          <w:szCs w:val="24"/>
        </w:rPr>
        <w:t>Petrov zdar!</w:t>
      </w:r>
    </w:p>
    <w:p w14:paraId="2B94124A" w14:textId="77777777" w:rsidR="002B2C2F" w:rsidRDefault="002B2C2F">
      <w:pPr>
        <w:jc w:val="both"/>
      </w:pPr>
    </w:p>
    <w:sectPr w:rsidR="002B2C2F" w:rsidSect="00657CE0">
      <w:pgSz w:w="11906" w:h="16838"/>
      <w:pgMar w:top="719" w:right="1417" w:bottom="1417" w:left="1417"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1C66"/>
    <w:multiLevelType w:val="multilevel"/>
    <w:tmpl w:val="3DA40BC4"/>
    <w:lvl w:ilvl="0">
      <w:start w:val="3"/>
      <w:numFmt w:val="bullet"/>
      <w:lvlText w:val="-"/>
      <w:lvlJc w:val="left"/>
      <w:pPr>
        <w:ind w:left="717" w:hanging="360"/>
      </w:pPr>
      <w:rPr>
        <w:rFonts w:ascii="Times New Roman" w:eastAsia="Times New Roman" w:hAnsi="Times New Roman" w:cs="Times New Roman"/>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 w15:restartNumberingAfterBreak="0">
    <w:nsid w:val="1A9627D4"/>
    <w:multiLevelType w:val="hybridMultilevel"/>
    <w:tmpl w:val="8FFE94E2"/>
    <w:lvl w:ilvl="0" w:tplc="B0ECCE3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DEF2D51"/>
    <w:multiLevelType w:val="hybridMultilevel"/>
    <w:tmpl w:val="5C28FA4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4D84DCA"/>
    <w:multiLevelType w:val="hybridMultilevel"/>
    <w:tmpl w:val="5E6E3DD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95D42CB"/>
    <w:multiLevelType w:val="hybridMultilevel"/>
    <w:tmpl w:val="586EC4FC"/>
    <w:lvl w:ilvl="0" w:tplc="8168179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C044E2"/>
    <w:multiLevelType w:val="multilevel"/>
    <w:tmpl w:val="BC023408"/>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6" w15:restartNumberingAfterBreak="0">
    <w:nsid w:val="62A23B67"/>
    <w:multiLevelType w:val="hybridMultilevel"/>
    <w:tmpl w:val="44028DD6"/>
    <w:lvl w:ilvl="0" w:tplc="8168179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6A4488F"/>
    <w:multiLevelType w:val="multilevel"/>
    <w:tmpl w:val="B37E6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463CEB"/>
    <w:multiLevelType w:val="multilevel"/>
    <w:tmpl w:val="6EE48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5327463">
    <w:abstractNumId w:val="8"/>
  </w:num>
  <w:num w:numId="2" w16cid:durableId="1557398915">
    <w:abstractNumId w:val="7"/>
  </w:num>
  <w:num w:numId="3" w16cid:durableId="1037967832">
    <w:abstractNumId w:val="0"/>
  </w:num>
  <w:num w:numId="4" w16cid:durableId="773791895">
    <w:abstractNumId w:val="5"/>
  </w:num>
  <w:num w:numId="5" w16cid:durableId="1261529253">
    <w:abstractNumId w:val="3"/>
  </w:num>
  <w:num w:numId="6" w16cid:durableId="1722896183">
    <w:abstractNumId w:val="6"/>
  </w:num>
  <w:num w:numId="7" w16cid:durableId="919295006">
    <w:abstractNumId w:val="1"/>
  </w:num>
  <w:num w:numId="8" w16cid:durableId="415707627">
    <w:abstractNumId w:val="2"/>
  </w:num>
  <w:num w:numId="9" w16cid:durableId="1877766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2F"/>
    <w:rsid w:val="00037E18"/>
    <w:rsid w:val="00056900"/>
    <w:rsid w:val="00074CE4"/>
    <w:rsid w:val="000A549F"/>
    <w:rsid w:val="000F0366"/>
    <w:rsid w:val="001754EF"/>
    <w:rsid w:val="001C3478"/>
    <w:rsid w:val="002B2C2F"/>
    <w:rsid w:val="00386AC0"/>
    <w:rsid w:val="003B0CBB"/>
    <w:rsid w:val="00540475"/>
    <w:rsid w:val="00554B1C"/>
    <w:rsid w:val="00554ED0"/>
    <w:rsid w:val="005713E6"/>
    <w:rsid w:val="006202A5"/>
    <w:rsid w:val="00654E0A"/>
    <w:rsid w:val="00657CE0"/>
    <w:rsid w:val="006C18B4"/>
    <w:rsid w:val="006C5446"/>
    <w:rsid w:val="006E0D63"/>
    <w:rsid w:val="0070281E"/>
    <w:rsid w:val="007128E4"/>
    <w:rsid w:val="00716269"/>
    <w:rsid w:val="007669F7"/>
    <w:rsid w:val="007E77AC"/>
    <w:rsid w:val="008114F9"/>
    <w:rsid w:val="008122BA"/>
    <w:rsid w:val="00881709"/>
    <w:rsid w:val="008A1D2E"/>
    <w:rsid w:val="008A7F26"/>
    <w:rsid w:val="008F55D8"/>
    <w:rsid w:val="009125C1"/>
    <w:rsid w:val="00926A80"/>
    <w:rsid w:val="00927641"/>
    <w:rsid w:val="00973F0F"/>
    <w:rsid w:val="00981D27"/>
    <w:rsid w:val="009B1CF6"/>
    <w:rsid w:val="009C45A9"/>
    <w:rsid w:val="009F1B87"/>
    <w:rsid w:val="00A1289E"/>
    <w:rsid w:val="00AE6BB0"/>
    <w:rsid w:val="00AF1F0A"/>
    <w:rsid w:val="00AF5F01"/>
    <w:rsid w:val="00B337BF"/>
    <w:rsid w:val="00B71BD9"/>
    <w:rsid w:val="00B83866"/>
    <w:rsid w:val="00B9649F"/>
    <w:rsid w:val="00BF23A3"/>
    <w:rsid w:val="00C66DB4"/>
    <w:rsid w:val="00C8459F"/>
    <w:rsid w:val="00CF29B6"/>
    <w:rsid w:val="00CF5C9D"/>
    <w:rsid w:val="00CF65BA"/>
    <w:rsid w:val="00D2201C"/>
    <w:rsid w:val="00D27883"/>
    <w:rsid w:val="00D71583"/>
    <w:rsid w:val="00D73532"/>
    <w:rsid w:val="00DE44B0"/>
    <w:rsid w:val="00DF5D35"/>
    <w:rsid w:val="00EA0DCC"/>
    <w:rsid w:val="00ED3E3A"/>
    <w:rsid w:val="00F153EE"/>
    <w:rsid w:val="00F26E80"/>
    <w:rsid w:val="00F50052"/>
    <w:rsid w:val="00F5078A"/>
    <w:rsid w:val="00F57550"/>
    <w:rsid w:val="00F63E76"/>
    <w:rsid w:val="00F90B45"/>
    <w:rsid w:val="00FA03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6384"/>
  <w15:docId w15:val="{EBBC3623-2BB1-48A1-985E-69CE9C2B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ED3E3A"/>
  </w:style>
  <w:style w:type="paragraph" w:styleId="Nadpis1">
    <w:name w:val="heading 1"/>
    <w:basedOn w:val="Normlny"/>
    <w:next w:val="Normlny"/>
    <w:rsid w:val="00ED3E3A"/>
    <w:pPr>
      <w:keepNext/>
      <w:keepLines/>
      <w:widowControl/>
      <w:pBdr>
        <w:top w:val="nil"/>
        <w:left w:val="nil"/>
        <w:bottom w:val="nil"/>
        <w:right w:val="nil"/>
        <w:between w:val="nil"/>
      </w:pBdr>
      <w:spacing w:before="480" w:after="120"/>
      <w:outlineLvl w:val="0"/>
    </w:pPr>
    <w:rPr>
      <w:b/>
      <w:color w:val="000000"/>
      <w:sz w:val="48"/>
      <w:szCs w:val="48"/>
    </w:rPr>
  </w:style>
  <w:style w:type="paragraph" w:styleId="Nadpis2">
    <w:name w:val="heading 2"/>
    <w:basedOn w:val="Normlny"/>
    <w:next w:val="Normlny"/>
    <w:rsid w:val="00ED3E3A"/>
    <w:pPr>
      <w:keepNext/>
      <w:keepLines/>
      <w:widowControl/>
      <w:pBdr>
        <w:top w:val="nil"/>
        <w:left w:val="nil"/>
        <w:bottom w:val="nil"/>
        <w:right w:val="nil"/>
        <w:between w:val="nil"/>
      </w:pBdr>
      <w:spacing w:before="360" w:after="80"/>
      <w:outlineLvl w:val="1"/>
    </w:pPr>
    <w:rPr>
      <w:b/>
      <w:color w:val="000000"/>
      <w:sz w:val="36"/>
      <w:szCs w:val="36"/>
    </w:rPr>
  </w:style>
  <w:style w:type="paragraph" w:styleId="Nadpis3">
    <w:name w:val="heading 3"/>
    <w:basedOn w:val="Normlny"/>
    <w:next w:val="Normlny"/>
    <w:rsid w:val="00ED3E3A"/>
    <w:pPr>
      <w:keepNext/>
      <w:keepLines/>
      <w:widowControl/>
      <w:pBdr>
        <w:top w:val="nil"/>
        <w:left w:val="nil"/>
        <w:bottom w:val="nil"/>
        <w:right w:val="nil"/>
        <w:between w:val="nil"/>
      </w:pBdr>
      <w:spacing w:before="280" w:after="80"/>
      <w:outlineLvl w:val="2"/>
    </w:pPr>
    <w:rPr>
      <w:b/>
      <w:color w:val="000000"/>
      <w:sz w:val="28"/>
      <w:szCs w:val="28"/>
    </w:rPr>
  </w:style>
  <w:style w:type="paragraph" w:styleId="Nadpis4">
    <w:name w:val="heading 4"/>
    <w:basedOn w:val="Normlny"/>
    <w:next w:val="Normlny"/>
    <w:rsid w:val="00ED3E3A"/>
    <w:pPr>
      <w:keepNext/>
      <w:keepLines/>
      <w:widowControl/>
      <w:pBdr>
        <w:top w:val="nil"/>
        <w:left w:val="nil"/>
        <w:bottom w:val="nil"/>
        <w:right w:val="nil"/>
        <w:between w:val="nil"/>
      </w:pBdr>
      <w:spacing w:before="240" w:after="40"/>
      <w:outlineLvl w:val="3"/>
    </w:pPr>
    <w:rPr>
      <w:b/>
      <w:color w:val="000000"/>
      <w:sz w:val="24"/>
      <w:szCs w:val="24"/>
    </w:rPr>
  </w:style>
  <w:style w:type="paragraph" w:styleId="Nadpis5">
    <w:name w:val="heading 5"/>
    <w:basedOn w:val="Normlny"/>
    <w:next w:val="Normlny"/>
    <w:rsid w:val="00ED3E3A"/>
    <w:pPr>
      <w:keepNext/>
      <w:keepLines/>
      <w:widowControl/>
      <w:pBdr>
        <w:top w:val="nil"/>
        <w:left w:val="nil"/>
        <w:bottom w:val="nil"/>
        <w:right w:val="nil"/>
        <w:between w:val="nil"/>
      </w:pBdr>
      <w:spacing w:before="220" w:after="40"/>
      <w:outlineLvl w:val="4"/>
    </w:pPr>
    <w:rPr>
      <w:b/>
      <w:color w:val="000000"/>
      <w:sz w:val="22"/>
      <w:szCs w:val="22"/>
    </w:rPr>
  </w:style>
  <w:style w:type="paragraph" w:styleId="Nadpis6">
    <w:name w:val="heading 6"/>
    <w:basedOn w:val="Normlny"/>
    <w:next w:val="Normlny"/>
    <w:rsid w:val="00ED3E3A"/>
    <w:pPr>
      <w:keepNext/>
      <w:keepLines/>
      <w:widowControl/>
      <w:pBdr>
        <w:top w:val="nil"/>
        <w:left w:val="nil"/>
        <w:bottom w:val="nil"/>
        <w:right w:val="nil"/>
        <w:between w:val="nil"/>
      </w:pBdr>
      <w:spacing w:before="200" w:after="40"/>
      <w:outlineLvl w:val="5"/>
    </w:pPr>
    <w:rPr>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ED3E3A"/>
    <w:tblPr>
      <w:tblCellMar>
        <w:top w:w="0" w:type="dxa"/>
        <w:left w:w="0" w:type="dxa"/>
        <w:bottom w:w="0" w:type="dxa"/>
        <w:right w:w="0" w:type="dxa"/>
      </w:tblCellMar>
    </w:tblPr>
  </w:style>
  <w:style w:type="paragraph" w:styleId="Nzov">
    <w:name w:val="Title"/>
    <w:basedOn w:val="Normlny"/>
    <w:next w:val="Normlny"/>
    <w:rsid w:val="00ED3E3A"/>
    <w:pPr>
      <w:keepNext/>
      <w:keepLines/>
      <w:widowControl/>
      <w:pBdr>
        <w:top w:val="nil"/>
        <w:left w:val="nil"/>
        <w:bottom w:val="nil"/>
        <w:right w:val="nil"/>
        <w:between w:val="nil"/>
      </w:pBdr>
      <w:spacing w:before="480" w:after="120"/>
    </w:pPr>
    <w:rPr>
      <w:rFonts w:ascii="Arial" w:eastAsia="Arial" w:hAnsi="Arial" w:cs="Arial"/>
      <w:b/>
      <w:color w:val="000000"/>
      <w:sz w:val="72"/>
      <w:szCs w:val="72"/>
    </w:rPr>
  </w:style>
  <w:style w:type="paragraph" w:styleId="Podtitul">
    <w:name w:val="Subtitle"/>
    <w:basedOn w:val="Normlny"/>
    <w:next w:val="Normlny"/>
    <w:rsid w:val="00ED3E3A"/>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paragraph" w:styleId="Odsekzoznamu">
    <w:name w:val="List Paragraph"/>
    <w:basedOn w:val="Normlny"/>
    <w:uiPriority w:val="34"/>
    <w:qFormat/>
    <w:rsid w:val="00A1289E"/>
    <w:pPr>
      <w:ind w:left="720"/>
      <w:contextualSpacing/>
    </w:pPr>
  </w:style>
  <w:style w:type="paragraph" w:styleId="Textbubliny">
    <w:name w:val="Balloon Text"/>
    <w:basedOn w:val="Normlny"/>
    <w:link w:val="TextbublinyChar"/>
    <w:uiPriority w:val="99"/>
    <w:semiHidden/>
    <w:unhideWhenUsed/>
    <w:rsid w:val="00D73532"/>
    <w:rPr>
      <w:rFonts w:ascii="Tahoma" w:hAnsi="Tahoma" w:cs="Tahoma"/>
      <w:sz w:val="16"/>
      <w:szCs w:val="16"/>
    </w:rPr>
  </w:style>
  <w:style w:type="character" w:customStyle="1" w:styleId="TextbublinyChar">
    <w:name w:val="Text bubliny Char"/>
    <w:basedOn w:val="Predvolenpsmoodseku"/>
    <w:link w:val="Textbubliny"/>
    <w:uiPriority w:val="99"/>
    <w:semiHidden/>
    <w:rsid w:val="00D73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40622">
      <w:bodyDiv w:val="1"/>
      <w:marLeft w:val="0"/>
      <w:marRight w:val="0"/>
      <w:marTop w:val="0"/>
      <w:marBottom w:val="0"/>
      <w:divBdr>
        <w:top w:val="none" w:sz="0" w:space="0" w:color="auto"/>
        <w:left w:val="none" w:sz="0" w:space="0" w:color="auto"/>
        <w:bottom w:val="none" w:sz="0" w:space="0" w:color="auto"/>
        <w:right w:val="none" w:sz="0" w:space="0" w:color="auto"/>
      </w:divBdr>
    </w:div>
    <w:div w:id="1391925900">
      <w:bodyDiv w:val="1"/>
      <w:marLeft w:val="0"/>
      <w:marRight w:val="0"/>
      <w:marTop w:val="0"/>
      <w:marBottom w:val="0"/>
      <w:divBdr>
        <w:top w:val="none" w:sz="0" w:space="0" w:color="auto"/>
        <w:left w:val="none" w:sz="0" w:space="0" w:color="auto"/>
        <w:bottom w:val="none" w:sz="0" w:space="0" w:color="auto"/>
        <w:right w:val="none" w:sz="0" w:space="0" w:color="auto"/>
      </w:divBdr>
    </w:div>
    <w:div w:id="1697733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1120</Words>
  <Characters>6390</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SRZ</cp:lastModifiedBy>
  <cp:revision>3</cp:revision>
  <cp:lastPrinted>2024-04-12T08:49:00Z</cp:lastPrinted>
  <dcterms:created xsi:type="dcterms:W3CDTF">2024-04-12T08:47:00Z</dcterms:created>
  <dcterms:modified xsi:type="dcterms:W3CDTF">2024-04-12T08:53:00Z</dcterms:modified>
</cp:coreProperties>
</file>